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D311F4" w:rsidRPr="00D311F4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D311F4" w:rsidRDefault="006A7C7D" w:rsidP="000F5B9A">
            <w:pPr>
              <w:pStyle w:val="Nagwek5"/>
            </w:pPr>
            <w:r w:rsidRPr="00D311F4">
              <w:t xml:space="preserve">   </w:t>
            </w:r>
            <w:r w:rsidR="00782437" w:rsidRPr="00D311F4">
              <w:t>MINISTERSTWO SPRAWIEDLIWOŚCI, Al. Ujazdowskie 11, 00-950 Warszawa</w:t>
            </w:r>
          </w:p>
        </w:tc>
      </w:tr>
      <w:tr w:rsidR="00D311F4" w:rsidRPr="00D311F4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D311F4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D311F4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D311F4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D311F4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D311F4" w:rsidRDefault="00782437" w:rsidP="000F5B9A">
            <w:pPr>
              <w:pStyle w:val="Nagwek6"/>
              <w:spacing w:line="240" w:lineRule="auto"/>
            </w:pPr>
            <w:r w:rsidRPr="00D311F4">
              <w:t>SPRAWOZDANIE</w:t>
            </w:r>
          </w:p>
          <w:p w14:paraId="598EB1F8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i</w:t>
            </w:r>
            <w:r w:rsidR="00C856A1" w:rsidRPr="00D311F4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D311F4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D311F4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D311F4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C17623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311F4" w:rsidRPr="00D311F4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D311F4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D311F4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D311F4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D311F4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D311F4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D311F4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0E2CCA6C" w:rsidR="00782437" w:rsidRPr="00342702" w:rsidRDefault="00342702" w:rsidP="00E04CF2">
            <w:pPr>
              <w:ind w:left="355" w:right="113"/>
              <w:rPr>
                <w:rFonts w:ascii="Arial" w:hAnsi="Arial"/>
                <w:color w:val="FF0000"/>
              </w:rPr>
            </w:pPr>
            <w:r w:rsidRPr="00342702">
              <w:rPr>
                <w:rFonts w:ascii="Arial" w:hAnsi="Arial"/>
                <w:color w:val="FF0000"/>
                <w:sz w:val="18"/>
                <w:szCs w:val="18"/>
                <w:highlight w:val="yellow"/>
              </w:rPr>
              <w:t>Departament Analiz i Strategii</w:t>
            </w:r>
          </w:p>
        </w:tc>
      </w:tr>
      <w:tr w:rsidR="00D311F4" w:rsidRPr="00D311F4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D311F4" w:rsidRDefault="00C4139C" w:rsidP="00C4139C">
            <w:pPr>
              <w:pStyle w:val="Nagwek9"/>
              <w:rPr>
                <w:b w:val="0"/>
              </w:rPr>
            </w:pPr>
            <w:r w:rsidRPr="00D311F4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D311F4" w:rsidRPr="00D311F4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D311F4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D311F4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D311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D311F4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D311F4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D311F4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D311F4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D311F4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D311F4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D311F4" w:rsidRDefault="00ED394C" w:rsidP="00ED394C">
      <w:pPr>
        <w:pStyle w:val="Nagwek2"/>
        <w:jc w:val="center"/>
        <w:rPr>
          <w:sz w:val="22"/>
          <w:szCs w:val="22"/>
        </w:rPr>
      </w:pPr>
      <w:r w:rsidRPr="00D311F4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D311F4" w:rsidRDefault="00ED394C" w:rsidP="00ED394C"/>
    <w:p w14:paraId="1472EB83" w14:textId="09CCFA3F" w:rsidR="00782437" w:rsidRPr="00D311F4" w:rsidRDefault="00782437" w:rsidP="00782437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D311F4" w:rsidRPr="00D311F4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D311F4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D311F4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D311F4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D311F4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D311F4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D311F4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D311F4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D311F4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D311F4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D311F4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D311F4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D311F4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D311F4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D311F4" w:rsidRDefault="00D97AF5" w:rsidP="00D97AF5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D311F4" w:rsidRPr="00D311F4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D311F4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D311F4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przyspieszonego postępowania układowego </w:t>
            </w:r>
            <w:r w:rsidRPr="00D311F4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D311F4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D311F4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D311F4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D311F4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D311F4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D311F4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*) </w:t>
      </w:r>
      <w:r w:rsidR="008A79CD" w:rsidRPr="00D311F4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D311F4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D311F4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D311F4">
        <w:rPr>
          <w:rFonts w:ascii="Arial" w:hAnsi="Arial" w:cs="Arial"/>
          <w:sz w:val="14"/>
          <w:szCs w:val="14"/>
        </w:rPr>
        <w:t>(</w:t>
      </w:r>
      <w:r w:rsidR="008A79CD" w:rsidRPr="00D311F4">
        <w:rPr>
          <w:rFonts w:ascii="Arial" w:hAnsi="Arial" w:cs="Arial"/>
          <w:sz w:val="14"/>
          <w:szCs w:val="14"/>
        </w:rPr>
        <w:t>lub sekcja</w:t>
      </w:r>
      <w:r w:rsidR="00E52EC9" w:rsidRPr="00D311F4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D311F4">
        <w:rPr>
          <w:rFonts w:ascii="Arial" w:hAnsi="Arial" w:cs="Arial"/>
          <w:sz w:val="14"/>
          <w:szCs w:val="14"/>
        </w:rPr>
        <w:t>c</w:t>
      </w:r>
      <w:r w:rsidR="00E52EC9" w:rsidRPr="00D311F4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D311F4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D311F4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D311F4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D311F4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D311F4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D311F4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D311F4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D311F4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="0018518A"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="00CC6D3B"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="00CC6D3B"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D311F4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D311F4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D311F4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D311F4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D311F4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D311F4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D311F4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D311F4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D311F4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D311F4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D311F4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D311F4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D311F4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D311F4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D311F4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D311F4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D311F4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D311F4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D311F4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D311F4" w:rsidRDefault="0092350E" w:rsidP="0092350E"/>
    <w:p w14:paraId="7260913F" w14:textId="77777777" w:rsidR="0092350E" w:rsidRPr="00D311F4" w:rsidRDefault="0092350E" w:rsidP="0092350E"/>
    <w:p w14:paraId="7DB11638" w14:textId="77777777" w:rsidR="008A79CD" w:rsidRPr="00D311F4" w:rsidRDefault="008A79CD" w:rsidP="00353019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</w:t>
      </w:r>
      <w:r w:rsidR="00B206F1" w:rsidRPr="00D311F4">
        <w:rPr>
          <w:sz w:val="22"/>
          <w:szCs w:val="22"/>
        </w:rPr>
        <w:t>1.</w:t>
      </w:r>
      <w:r w:rsidR="006F30C9" w:rsidRPr="00D311F4">
        <w:rPr>
          <w:sz w:val="22"/>
          <w:szCs w:val="22"/>
        </w:rPr>
        <w:t>1</w:t>
      </w:r>
      <w:r w:rsidRPr="00D311F4">
        <w:rPr>
          <w:sz w:val="22"/>
          <w:szCs w:val="22"/>
        </w:rPr>
        <w:t>.</w:t>
      </w:r>
      <w:r w:rsidR="006F30C9" w:rsidRPr="00D311F4">
        <w:rPr>
          <w:sz w:val="22"/>
          <w:szCs w:val="22"/>
        </w:rPr>
        <w:t>2.</w:t>
      </w:r>
      <w:r w:rsidRPr="00D311F4">
        <w:rPr>
          <w:sz w:val="22"/>
          <w:szCs w:val="22"/>
        </w:rPr>
        <w:t xml:space="preserve"> Załatwienia spraw </w:t>
      </w:r>
      <w:r w:rsidR="00EE689F" w:rsidRPr="00D311F4">
        <w:rPr>
          <w:sz w:val="22"/>
          <w:szCs w:val="22"/>
        </w:rPr>
        <w:t>upadłościowych</w:t>
      </w:r>
      <w:r w:rsidR="00360DFD" w:rsidRPr="00D311F4">
        <w:rPr>
          <w:sz w:val="22"/>
          <w:szCs w:val="22"/>
        </w:rPr>
        <w:t>,</w:t>
      </w:r>
      <w:r w:rsidR="00EE689F" w:rsidRPr="00D311F4">
        <w:rPr>
          <w:sz w:val="22"/>
          <w:szCs w:val="22"/>
        </w:rPr>
        <w:t xml:space="preserve"> naprawczych</w:t>
      </w:r>
      <w:r w:rsidR="00360DFD" w:rsidRPr="00D311F4">
        <w:rPr>
          <w:sz w:val="22"/>
          <w:szCs w:val="22"/>
        </w:rPr>
        <w:t xml:space="preserve"> i restrukturyzacyjnych</w:t>
      </w:r>
      <w:r w:rsidR="00EE689F" w:rsidRPr="00D311F4">
        <w:rPr>
          <w:sz w:val="22"/>
          <w:szCs w:val="22"/>
        </w:rPr>
        <w:t xml:space="preserve"> </w:t>
      </w:r>
      <w:r w:rsidR="00591E65" w:rsidRPr="00D311F4">
        <w:rPr>
          <w:sz w:val="22"/>
          <w:szCs w:val="22"/>
        </w:rPr>
        <w:t xml:space="preserve">rejestrowanych </w:t>
      </w:r>
      <w:r w:rsidR="00F75F96" w:rsidRPr="00D311F4">
        <w:rPr>
          <w:sz w:val="22"/>
          <w:szCs w:val="22"/>
        </w:rPr>
        <w:br/>
      </w:r>
      <w:r w:rsidRPr="00D311F4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D311F4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D311F4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D311F4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D311F4" w:rsidRPr="00D311F4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D311F4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D311F4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D311F4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D311F4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D311F4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D311F4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D311F4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D311F4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D311F4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D311F4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D311F4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D311F4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D311F4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D311F4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D311F4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D311F4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D311F4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D311F4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D311F4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proofErr w:type="spellEnd"/>
                  <w:r w:rsidR="00B45A39" w:rsidRPr="00D311F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D311F4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D311F4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D311F4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D311F4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D311F4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D311F4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D311F4" w:rsidRDefault="00144E5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D311F4">
              <w:rPr>
                <w:rFonts w:ascii="Arial" w:hAnsi="Arial" w:cs="Arial"/>
              </w:rPr>
              <w:t xml:space="preserve"> </w:t>
            </w:r>
            <w:r w:rsidR="00AC0236" w:rsidRPr="00D311F4">
              <w:rPr>
                <w:rFonts w:ascii="Arial" w:hAnsi="Arial" w:cs="Arial"/>
                <w:sz w:val="14"/>
              </w:rPr>
              <w:t>N</w:t>
            </w:r>
            <w:r w:rsidR="008A79CD" w:rsidRPr="00D311F4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D311F4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D311F4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D311F4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6DA9CB14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D311F4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D311F4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D311F4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D311F4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="006766DB" w:rsidRPr="00D311F4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="00EA2558" w:rsidRPr="00D311F4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D311F4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D311F4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D311F4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D311F4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D311F4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D31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D31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="008A79CD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D311F4" w:rsidRPr="00D311F4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D311F4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D311F4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="00176349"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D311F4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86677" w:rsidRPr="00D311F4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D311F4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D311F4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D311F4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D311F4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D311F4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D311F4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D311F4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D311F4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D311F4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D311F4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D311F4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="005F72A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D311F4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proofErr w:type="spellEnd"/>
                  <w:r w:rsidR="006766DB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D311F4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D311F4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D311F4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D311F4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D311F4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D311F4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odwoławcze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4AF98AB" w14:textId="77777777" w:rsidR="002E22D8" w:rsidRPr="00D311F4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62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6"/>
              <w:gridCol w:w="9"/>
              <w:gridCol w:w="2205"/>
              <w:gridCol w:w="294"/>
              <w:gridCol w:w="774"/>
              <w:gridCol w:w="785"/>
              <w:gridCol w:w="672"/>
            </w:tblGrid>
            <w:tr w:rsidR="00D311F4" w:rsidRPr="00D311F4" w14:paraId="144586CA" w14:textId="77777777" w:rsidTr="00EF354A">
              <w:trPr>
                <w:trHeight w:val="345"/>
              </w:trPr>
              <w:tc>
                <w:tcPr>
                  <w:tcW w:w="3305" w:type="dxa"/>
                  <w:gridSpan w:val="4"/>
                  <w:vMerge w:val="restart"/>
                  <w:vAlign w:val="center"/>
                </w:tcPr>
                <w:p w14:paraId="1F80ACA4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0" w:type="dxa"/>
                  <w:gridSpan w:val="3"/>
                  <w:vAlign w:val="center"/>
                </w:tcPr>
                <w:p w14:paraId="266BE53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3AE4847D" w14:textId="77777777" w:rsidTr="00EF354A">
              <w:trPr>
                <w:trHeight w:val="461"/>
              </w:trPr>
              <w:tc>
                <w:tcPr>
                  <w:tcW w:w="3305" w:type="dxa"/>
                  <w:gridSpan w:val="4"/>
                  <w:vMerge/>
                  <w:vAlign w:val="center"/>
                </w:tcPr>
                <w:p w14:paraId="4A50A702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36" w:type="dxa"/>
                  <w:vAlign w:val="center"/>
                </w:tcPr>
                <w:p w14:paraId="6108CF63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2A08FE4E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00" w:type="dxa"/>
                  <w:vAlign w:val="center"/>
                </w:tcPr>
                <w:p w14:paraId="3610BB0C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67AE14DD" w14:textId="77777777" w:rsidTr="00EF354A">
              <w:trPr>
                <w:trHeight w:val="171"/>
              </w:trPr>
              <w:tc>
                <w:tcPr>
                  <w:tcW w:w="3305" w:type="dxa"/>
                  <w:gridSpan w:val="4"/>
                  <w:vAlign w:val="center"/>
                </w:tcPr>
                <w:p w14:paraId="6BBB9409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36" w:type="dxa"/>
                  <w:vAlign w:val="center"/>
                </w:tcPr>
                <w:p w14:paraId="0EC32088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0" w:type="dxa"/>
                  <w:vAlign w:val="center"/>
                </w:tcPr>
                <w:p w14:paraId="6EC3C6CA" w14:textId="77777777" w:rsidR="002E22D8" w:rsidRPr="00D311F4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21F8065" w14:textId="77777777" w:rsidTr="00EF354A">
              <w:trPr>
                <w:trHeight w:val="371"/>
              </w:trPr>
              <w:tc>
                <w:tcPr>
                  <w:tcW w:w="3002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D311F4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3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929BFA0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5CF9100F" w:rsidR="002E22D8" w:rsidRPr="00D311F4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CE4CA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5CFDA8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D311F4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05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2E70F4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942D93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E87CEEE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FD7D74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6A7B92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68B52A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4981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F545321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C2B634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58EA1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AF7509F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31F2D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41D060D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7D47C41C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C14F77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1FD9D1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3EBFB5A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32D881E5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68171CB4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D0E434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5D15DF50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216C83E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9496090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DBF000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87D899F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30C60C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D4B6DB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2021B252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3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</w:tcPr>
                <w:p w14:paraId="056F6177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F9152C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D311F4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D311F4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3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D311F4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36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00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D311F4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D311F4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D311F4" w:rsidRDefault="003D204E">
      <w:pPr>
        <w:rPr>
          <w:rFonts w:ascii="Arial" w:hAnsi="Arial" w:cs="Arial"/>
          <w:b/>
          <w:sz w:val="20"/>
          <w:szCs w:val="20"/>
        </w:rPr>
        <w:sectPr w:rsidR="003D204E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D311F4" w:rsidRDefault="003D204E"/>
    <w:p w14:paraId="1E3C7F5D" w14:textId="11EEC3B7" w:rsidR="003D204E" w:rsidRPr="00D311F4" w:rsidRDefault="003D204E"/>
    <w:p w14:paraId="0FD70E69" w14:textId="48509E32" w:rsidR="003D204E" w:rsidRPr="00D311F4" w:rsidRDefault="003D204E"/>
    <w:p w14:paraId="57D1CC03" w14:textId="268C85DA" w:rsidR="003D204E" w:rsidRPr="00D311F4" w:rsidRDefault="003D204E"/>
    <w:p w14:paraId="0A78A11F" w14:textId="50C9CD1F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D311F4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D311F4" w:rsidRDefault="003D204E" w:rsidP="003D204E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1.1.2.4.</w:t>
      </w:r>
      <w:r w:rsidR="00FC2042" w:rsidRPr="00D311F4">
        <w:rPr>
          <w:rFonts w:ascii="Arial" w:hAnsi="Arial" w:cs="Arial"/>
          <w:b/>
          <w:sz w:val="20"/>
          <w:szCs w:val="20"/>
        </w:rPr>
        <w:t>a.</w:t>
      </w:r>
      <w:r w:rsidRPr="00D311F4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D311F4">
        <w:rPr>
          <w:rFonts w:ascii="Arial" w:hAnsi="Arial" w:cs="Arial"/>
          <w:b/>
          <w:sz w:val="20"/>
          <w:szCs w:val="20"/>
        </w:rPr>
        <w:t>o</w:t>
      </w:r>
      <w:r w:rsidRPr="00D311F4">
        <w:rPr>
          <w:rFonts w:ascii="Arial" w:hAnsi="Arial" w:cs="Arial"/>
          <w:b/>
          <w:sz w:val="20"/>
          <w:szCs w:val="20"/>
        </w:rPr>
        <w:t xml:space="preserve">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D311F4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D311F4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D311F4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D311F4" w:rsidRPr="00D311F4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D311F4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D311F4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D311F4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D311F4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D311F4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D311F4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D311F4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D311F4" w:rsidRDefault="003D204E"/>
    <w:p w14:paraId="46E85A29" w14:textId="77777777" w:rsidR="007A0612" w:rsidRPr="00D311F4" w:rsidRDefault="007A0612">
      <w:pPr>
        <w:sectPr w:rsidR="007A0612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D311F4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D311F4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D311F4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7B12F2F5" w14:textId="77777777" w:rsidR="00FE7B0E" w:rsidRPr="00D311F4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D311F4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D311F4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D311F4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D311F4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D311F4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D311F4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D311F4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D311F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D311F4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D311F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D311F4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D311F4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D311F4" w:rsidRPr="00D311F4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D311F4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D311F4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D311F4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D311F4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D311F4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D311F4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D311F4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D311F4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D311F4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D311F4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3F211B" w14:textId="77777777" w:rsidR="00A35EBF" w:rsidRPr="00D311F4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D311F4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D311F4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D311F4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D311F4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D311F4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D311F4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D311F4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D311F4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D311F4" w:rsidRDefault="008A79CD">
            <w:pPr>
              <w:rPr>
                <w:rFonts w:ascii="Arial" w:hAnsi="Arial" w:cs="Arial"/>
              </w:rPr>
            </w:pPr>
          </w:p>
        </w:tc>
      </w:tr>
      <w:tr w:rsidR="00E864E9" w:rsidRPr="00D311F4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D311F4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D311F4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D311F4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D311F4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sz w:val="20"/>
          <w:szCs w:val="20"/>
        </w:rPr>
        <w:t>D</w:t>
      </w:r>
      <w:r w:rsidR="00DE5310" w:rsidRPr="00D311F4">
        <w:rPr>
          <w:rFonts w:ascii="Arial" w:hAnsi="Arial" w:cs="Arial"/>
          <w:sz w:val="20"/>
          <w:szCs w:val="20"/>
        </w:rPr>
        <w:t>ział 1</w:t>
      </w:r>
      <w:r w:rsidR="001D2DE3" w:rsidRPr="00D311F4">
        <w:rPr>
          <w:rFonts w:ascii="Arial" w:hAnsi="Arial" w:cs="Arial"/>
          <w:sz w:val="20"/>
          <w:szCs w:val="20"/>
        </w:rPr>
        <w:t>.1</w:t>
      </w:r>
      <w:r w:rsidR="00DE5310" w:rsidRPr="00D311F4">
        <w:rPr>
          <w:rFonts w:ascii="Arial" w:hAnsi="Arial" w:cs="Arial"/>
          <w:sz w:val="20"/>
          <w:szCs w:val="20"/>
        </w:rPr>
        <w:t>.2.</w:t>
      </w:r>
      <w:r w:rsidR="001F5B2B" w:rsidRPr="00D311F4">
        <w:rPr>
          <w:rFonts w:ascii="Arial" w:hAnsi="Arial" w:cs="Arial"/>
          <w:sz w:val="20"/>
          <w:szCs w:val="20"/>
        </w:rPr>
        <w:t>8</w:t>
      </w:r>
      <w:r w:rsidR="00DE5310" w:rsidRPr="00D311F4">
        <w:rPr>
          <w:rFonts w:ascii="Arial" w:hAnsi="Arial" w:cs="Arial"/>
          <w:sz w:val="20"/>
          <w:szCs w:val="20"/>
        </w:rPr>
        <w:t>. Zgłoszenia wierzytelności</w:t>
      </w:r>
      <w:r w:rsidR="00B16CDC" w:rsidRPr="00D311F4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D311F4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D311F4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D311F4">
        <w:rPr>
          <w:rFonts w:ascii="Arial" w:hAnsi="Arial" w:cs="Arial"/>
          <w:sz w:val="20"/>
          <w:szCs w:val="20"/>
        </w:rPr>
        <w:t>wpłynął przed dniem 24 marca 2020 r.</w:t>
      </w:r>
      <w:r w:rsidR="00B16CDC" w:rsidRPr="00D311F4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D311F4" w:rsidRPr="00D311F4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D311F4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D311F4" w:rsidRPr="00D311F4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D311F4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D311F4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D311F4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D311F4" w:rsidRDefault="002955E1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D311F4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D311F4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ogłoszenie w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MSiG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  <w:tr w:rsidR="00D311F4" w:rsidRPr="00D311F4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D311F4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D311F4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D311F4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D311F4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D311F4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D311F4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D311F4" w:rsidRPr="00D311F4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D311F4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D311F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</w:t>
            </w:r>
            <w:r w:rsidR="00DC2DDF"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D311F4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D311F4" w:rsidRPr="00D311F4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311F4" w:rsidRPr="00D311F4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D311F4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D311F4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D311F4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D311F4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D311F4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D311F4" w:rsidRDefault="00B077EA" w:rsidP="00B077EA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D311F4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D311F4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D311F4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D311F4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D311F4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D311F4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D311F4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D311F4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D311F4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D311F4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D311F4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D311F4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(</w:t>
            </w:r>
            <w:r w:rsidRPr="00D311F4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</w:t>
            </w:r>
            <w:r w:rsidR="00C4763F"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D311F4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D311F4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D311F4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D311F4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D311F4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D311F4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="001E1FE6"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D311F4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D311F4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D311F4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9B55BD" w:rsidRPr="00D311F4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11F4" w:rsidRPr="00D311F4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D311F4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D311F4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D311F4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D311F4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D311F4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D311F4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D311F4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odwoławcze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D311F4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D311F4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D311F4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D311F4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D311F4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D311F4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D311F4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D311F4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D311F4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D311F4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D311F4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D311F4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D311F4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634DB61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D311F4">
              <w:rPr>
                <w:rFonts w:ascii="Arial" w:hAnsi="Arial" w:cs="Arial"/>
                <w:sz w:val="14"/>
                <w:szCs w:val="14"/>
              </w:rPr>
              <w:t>00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D311F4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D311F4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D311F4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D311F4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D311F4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452A92C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45D3CA98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2B82A656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471566A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29D6583B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D311F4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6216A093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r w:rsidR="006A352B" w:rsidRPr="00D311F4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6A352B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D311F4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D311F4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D311F4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D311F4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D311F4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D311F4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D311F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20BE8D4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D311F4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D311F4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D311F4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D311F4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D311F4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D311F4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D311F4">
        <w:rPr>
          <w:rFonts w:cs="Arial"/>
          <w:color w:val="auto"/>
          <w:sz w:val="22"/>
          <w:szCs w:val="22"/>
        </w:rPr>
        <w:t>a.</w:t>
      </w:r>
      <w:r w:rsidRPr="00D311F4">
        <w:rPr>
          <w:rFonts w:cs="Arial"/>
          <w:color w:val="auto"/>
          <w:sz w:val="22"/>
          <w:szCs w:val="22"/>
        </w:rPr>
        <w:t xml:space="preserve"> </w:t>
      </w:r>
      <w:r w:rsidR="00D66A20" w:rsidRPr="00D311F4">
        <w:rPr>
          <w:rFonts w:cs="Arial"/>
          <w:color w:val="auto"/>
          <w:sz w:val="22"/>
          <w:szCs w:val="22"/>
        </w:rPr>
        <w:t>Struktura wpływu</w:t>
      </w:r>
      <w:r w:rsidR="0058711B" w:rsidRPr="00D311F4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D311F4" w:rsidRPr="00D311F4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D311F4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D311F4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D311F4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D311F4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D311F4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D311F4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D311F4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D311F4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D311F4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D311F4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37FB0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0361545B" w14:textId="1766573C" w:rsidR="00FA5503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D311F4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D311F4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D311F4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D311F4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D311F4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D311F4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D311F4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D311F4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D311F4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D311F4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D311F4" w:rsidRDefault="00F21DB7" w:rsidP="00D66A20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>Dział 1.1.4</w:t>
      </w:r>
      <w:r w:rsidR="00F82516" w:rsidRPr="00D311F4">
        <w:rPr>
          <w:rFonts w:ascii="Arial" w:hAnsi="Arial" w:cs="Arial"/>
          <w:b/>
          <w:sz w:val="22"/>
          <w:szCs w:val="22"/>
        </w:rPr>
        <w:t>.</w:t>
      </w:r>
      <w:r w:rsidR="0084246B" w:rsidRPr="00D311F4">
        <w:rPr>
          <w:rFonts w:ascii="Arial" w:hAnsi="Arial" w:cs="Arial"/>
          <w:b/>
          <w:sz w:val="22"/>
          <w:szCs w:val="22"/>
        </w:rPr>
        <w:t>b</w:t>
      </w:r>
      <w:r w:rsidR="00F82516" w:rsidRPr="00D311F4">
        <w:rPr>
          <w:rFonts w:ascii="Arial" w:hAnsi="Arial" w:cs="Arial"/>
          <w:b/>
          <w:sz w:val="22"/>
          <w:szCs w:val="22"/>
        </w:rPr>
        <w:t xml:space="preserve">. </w:t>
      </w:r>
      <w:r w:rsidR="00D66A20" w:rsidRPr="00D311F4">
        <w:rPr>
          <w:rFonts w:ascii="Arial" w:hAnsi="Arial" w:cs="Arial"/>
          <w:b/>
          <w:sz w:val="22"/>
          <w:szCs w:val="22"/>
        </w:rPr>
        <w:t xml:space="preserve">Struktura </w:t>
      </w:r>
      <w:proofErr w:type="spellStart"/>
      <w:r w:rsidR="00D66A20"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="00D66A20"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D311F4" w:rsidRPr="00D311F4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D311F4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D311F4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D311F4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D311F4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D311F4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D311F4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D311F4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D311F4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D311F4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D311F4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D311F4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D311F4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D311F4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D311F4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8D6D2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2A7B357E" w14:textId="17463B3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F34557" w:rsidRPr="00D311F4" w:rsidRDefault="00F34557" w:rsidP="00F34557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F34557" w:rsidRPr="00D311F4" w:rsidRDefault="00F34557" w:rsidP="00F3455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F34557" w:rsidRPr="00D311F4" w:rsidRDefault="00F34557" w:rsidP="00F3455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F34557" w:rsidRPr="00D311F4" w:rsidRDefault="00F34557" w:rsidP="00F3455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4557" w:rsidRPr="00D311F4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F34557" w:rsidRPr="00D311F4" w:rsidRDefault="00F34557" w:rsidP="00F3455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F34557" w:rsidRPr="00D311F4" w:rsidRDefault="00F34557" w:rsidP="00F3455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D311F4" w:rsidRDefault="00480D45" w:rsidP="00E84003">
      <w:pPr>
        <w:pStyle w:val="Nagwek8"/>
        <w:rPr>
          <w:color w:val="auto"/>
        </w:rPr>
      </w:pPr>
    </w:p>
    <w:p w14:paraId="396C33DE" w14:textId="15578953" w:rsidR="00E84003" w:rsidRPr="00D311F4" w:rsidRDefault="00E84003" w:rsidP="007A0F4E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D311F4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D311F4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D311F4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D311F4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D311F4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D311F4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171E6576" w14:textId="77777777" w:rsidR="00E66F8D" w:rsidRPr="00D311F4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D311F4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D311F4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D311F4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D311F4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D311F4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D311F4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D311F4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D311F4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D311F4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D311F4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D311F4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D311F4" w:rsidRDefault="00796930" w:rsidP="007A0F4E"/>
    <w:p w14:paraId="47988765" w14:textId="77777777" w:rsidR="006C4114" w:rsidRPr="00D311F4" w:rsidRDefault="006C4114" w:rsidP="007A0F4E"/>
    <w:p w14:paraId="418EFD57" w14:textId="72588EE5" w:rsidR="004F155B" w:rsidRPr="00D311F4" w:rsidRDefault="004F155B" w:rsidP="007A0F4E"/>
    <w:p w14:paraId="4A6ED483" w14:textId="77777777" w:rsidR="003A7516" w:rsidRPr="00D311F4" w:rsidRDefault="003A7516" w:rsidP="007A0F4E"/>
    <w:p w14:paraId="2599CFAB" w14:textId="77777777" w:rsidR="00E84003" w:rsidRPr="00D311F4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 xml:space="preserve">Dział 1.2.2. Liczba odbytych sesji i załatwionych spraw </w:t>
      </w:r>
    </w:p>
    <w:p w14:paraId="18C09D87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D311F4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D311F4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D311F4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D311F4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D311F4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D311F4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D311F4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D311F4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D311F4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D311F4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D311F4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D311F4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369B3D7B" w14:textId="77777777" w:rsidR="004B4664" w:rsidRPr="00D311F4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D311F4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D311F4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D311F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D311F4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D311F4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D311F4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D311F4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D311F4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D311F4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D311F4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D311F4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D311F4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D311F4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D311F4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D311F4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D311F4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="00515D9C"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D311F4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D311F4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D311F4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D311F4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D311F4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D311F4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D311F4" w:rsidRDefault="00294BB8" w:rsidP="007A0F4E"/>
    <w:p w14:paraId="184031BF" w14:textId="18DB8008" w:rsidR="00294BB8" w:rsidRPr="00D311F4" w:rsidRDefault="00294BB8" w:rsidP="007A0F4E"/>
    <w:p w14:paraId="37CB6F99" w14:textId="77777777" w:rsidR="003A7516" w:rsidRPr="00D311F4" w:rsidRDefault="003A7516" w:rsidP="007A0F4E"/>
    <w:p w14:paraId="71C121F5" w14:textId="77777777" w:rsidR="00294BB8" w:rsidRPr="00D311F4" w:rsidRDefault="00294BB8" w:rsidP="007A0F4E"/>
    <w:p w14:paraId="48BB8416" w14:textId="77777777" w:rsidR="00EE2FAB" w:rsidRPr="00D311F4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D311F4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61934F7B" w14:textId="77777777" w:rsidR="00396971" w:rsidRPr="00D311F4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D311F4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D311F4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D311F4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D311F4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D311F4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D311F4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D311F4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D311F4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D311F4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D311F4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D311F4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D311F4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D311F4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D311F4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D311F4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D311F4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D311F4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D311F4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D311F4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D311F4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D311F4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D311F4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D311F4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D311F4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="00E00E54" w:rsidRPr="00D311F4">
        <w:rPr>
          <w:rFonts w:ascii="Arial" w:hAnsi="Arial" w:cs="Arial"/>
          <w:sz w:val="14"/>
          <w:szCs w:val="14"/>
        </w:rPr>
        <w:tab/>
      </w:r>
      <w:r w:rsidR="005500B1" w:rsidRPr="00D311F4">
        <w:rPr>
          <w:rFonts w:ascii="Arial" w:hAnsi="Arial" w:cs="Arial"/>
          <w:sz w:val="14"/>
          <w:szCs w:val="14"/>
        </w:rPr>
        <w:t>L</w:t>
      </w:r>
      <w:r w:rsidR="00E84003" w:rsidRPr="00D311F4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D311F4">
        <w:rPr>
          <w:rFonts w:ascii="Arial" w:hAnsi="Arial" w:cs="Arial"/>
          <w:sz w:val="14"/>
          <w:szCs w:val="14"/>
        </w:rPr>
        <w:t>.1</w:t>
      </w:r>
      <w:r w:rsidR="00E84003" w:rsidRPr="00D311F4">
        <w:rPr>
          <w:rFonts w:ascii="Arial" w:hAnsi="Arial" w:cs="Arial"/>
          <w:sz w:val="14"/>
          <w:szCs w:val="14"/>
        </w:rPr>
        <w:t>. w.01 kol. 5</w:t>
      </w:r>
      <w:r w:rsidR="005500B1" w:rsidRPr="00D311F4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D311F4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D311F4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D311F4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D311F4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D311F4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D311F4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D311F4" w:rsidRDefault="00001C48" w:rsidP="00455461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lastRenderedPageBreak/>
        <w:t>Dział 2</w:t>
      </w:r>
      <w:r w:rsidR="008A79CD" w:rsidRPr="00D311F4">
        <w:rPr>
          <w:rFonts w:ascii="Arial" w:hAnsi="Arial"/>
          <w:b/>
        </w:rPr>
        <w:t>.</w:t>
      </w:r>
      <w:r w:rsidRPr="00D311F4">
        <w:rPr>
          <w:rFonts w:ascii="Arial" w:hAnsi="Arial"/>
          <w:b/>
        </w:rPr>
        <w:t>1.</w:t>
      </w:r>
      <w:r w:rsidR="009341D5" w:rsidRPr="00D311F4">
        <w:rPr>
          <w:rFonts w:ascii="Arial" w:hAnsi="Arial"/>
          <w:b/>
        </w:rPr>
        <w:t>1</w:t>
      </w:r>
      <w:r w:rsidR="00CC1D91" w:rsidRPr="00D311F4">
        <w:rPr>
          <w:rFonts w:ascii="Arial" w:hAnsi="Arial"/>
          <w:b/>
        </w:rPr>
        <w:t>.</w:t>
      </w:r>
      <w:r w:rsidR="008A79CD" w:rsidRPr="00D311F4">
        <w:rPr>
          <w:rFonts w:ascii="Arial" w:hAnsi="Arial"/>
          <w:b/>
        </w:rPr>
        <w:t xml:space="preserve"> </w:t>
      </w:r>
      <w:r w:rsidR="00F004A0" w:rsidRPr="00D311F4">
        <w:rPr>
          <w:rFonts w:ascii="Arial" w:hAnsi="Arial"/>
          <w:b/>
        </w:rPr>
        <w:t xml:space="preserve">Sprawy od dnia </w:t>
      </w:r>
      <w:r w:rsidR="008A79CD" w:rsidRPr="00D311F4">
        <w:rPr>
          <w:rFonts w:ascii="Arial" w:hAnsi="Arial"/>
          <w:b/>
        </w:rPr>
        <w:t>p</w:t>
      </w:r>
      <w:r w:rsidR="00F004A0" w:rsidRPr="00D311F4">
        <w:rPr>
          <w:rFonts w:ascii="Arial" w:hAnsi="Arial"/>
          <w:b/>
        </w:rPr>
        <w:t>ierwotnego wpisu do repertorium</w:t>
      </w:r>
      <w:r w:rsidR="000076A7" w:rsidRPr="00D311F4">
        <w:rPr>
          <w:rFonts w:ascii="Arial" w:hAnsi="Arial"/>
          <w:b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  <w:gridCol w:w="820"/>
      </w:tblGrid>
      <w:tr w:rsidR="00D311F4" w:rsidRPr="00D311F4" w14:paraId="2FFBEF56" w14:textId="77777777" w:rsidTr="00471C01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D311F4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29" w:type="dxa"/>
            <w:gridSpan w:val="12"/>
            <w:vAlign w:val="center"/>
          </w:tcPr>
          <w:p w14:paraId="2059CC36" w14:textId="77777777" w:rsidR="00782B92" w:rsidRPr="00D311F4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FE521C0" w14:textId="77777777" w:rsidTr="00471C01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6336B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19" w:type="dxa"/>
            <w:vAlign w:val="center"/>
          </w:tcPr>
          <w:p w14:paraId="2F160BC1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19" w:type="dxa"/>
            <w:vAlign w:val="center"/>
          </w:tcPr>
          <w:p w14:paraId="7BCDAFD2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19" w:type="dxa"/>
            <w:vAlign w:val="center"/>
          </w:tcPr>
          <w:p w14:paraId="1CDEFAC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19" w:type="dxa"/>
            <w:vAlign w:val="center"/>
          </w:tcPr>
          <w:p w14:paraId="3147AF4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19" w:type="dxa"/>
            <w:vAlign w:val="center"/>
          </w:tcPr>
          <w:p w14:paraId="261C5B30" w14:textId="3CB9D652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19" w:type="dxa"/>
            <w:vAlign w:val="center"/>
          </w:tcPr>
          <w:p w14:paraId="28E307D9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8B0C748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8768FEE" w14:textId="44543134" w:rsidR="00471C01" w:rsidRPr="00D311F4" w:rsidRDefault="00471C01" w:rsidP="00471C0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3 lat (kol. od 10 do 12)</w:t>
            </w:r>
          </w:p>
        </w:tc>
        <w:tc>
          <w:tcPr>
            <w:tcW w:w="819" w:type="dxa"/>
            <w:vAlign w:val="center"/>
          </w:tcPr>
          <w:p w14:paraId="20D9D885" w14:textId="34C6C4BE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19" w:type="dxa"/>
            <w:vAlign w:val="center"/>
          </w:tcPr>
          <w:p w14:paraId="6054251B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20" w:type="dxa"/>
            <w:vAlign w:val="center"/>
          </w:tcPr>
          <w:p w14:paraId="17205EE4" w14:textId="77777777" w:rsidR="00471C01" w:rsidRPr="00D311F4" w:rsidRDefault="00471C01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2011AD6" w14:textId="77777777" w:rsidTr="00471C01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19" w:type="dxa"/>
            <w:vAlign w:val="center"/>
          </w:tcPr>
          <w:p w14:paraId="2B1D1326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19" w:type="dxa"/>
            <w:vAlign w:val="center"/>
          </w:tcPr>
          <w:p w14:paraId="157460D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19" w:type="dxa"/>
            <w:vAlign w:val="center"/>
          </w:tcPr>
          <w:p w14:paraId="2CB2D46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19" w:type="dxa"/>
            <w:vAlign w:val="center"/>
          </w:tcPr>
          <w:p w14:paraId="638AEF72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19" w:type="dxa"/>
            <w:vAlign w:val="center"/>
          </w:tcPr>
          <w:p w14:paraId="6410D090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741E1095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19" w:type="dxa"/>
            <w:vAlign w:val="center"/>
          </w:tcPr>
          <w:p w14:paraId="406F1007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FC6A598" w14:textId="77777777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999684" w14:textId="0B66CB99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9" w:type="dxa"/>
            <w:vAlign w:val="center"/>
          </w:tcPr>
          <w:p w14:paraId="02CBBC3F" w14:textId="0BE5A35C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5D017276" w14:textId="60A0B2CE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20" w:type="dxa"/>
            <w:vAlign w:val="center"/>
          </w:tcPr>
          <w:p w14:paraId="1B90EDD7" w14:textId="46B08B43" w:rsidR="00471C01" w:rsidRPr="00D311F4" w:rsidRDefault="00471C01" w:rsidP="00471C0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A53C319" w14:textId="77777777" w:rsidTr="00471C01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471C01" w:rsidRPr="00D311F4" w:rsidRDefault="00471C01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15, 16, 18, 24, 27, 30 do 40)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621EC6B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51BADBE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08943E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A2178A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11F26C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131FF81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4C7D42A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C71DD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58603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3755D31E" w14:textId="21D6466C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top w:val="single" w:sz="12" w:space="0" w:color="auto"/>
            </w:tcBorders>
            <w:vAlign w:val="center"/>
          </w:tcPr>
          <w:p w14:paraId="7290E5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893DD66" w14:textId="77777777" w:rsidTr="00471C01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19" w:type="dxa"/>
            <w:vAlign w:val="center"/>
          </w:tcPr>
          <w:p w14:paraId="5EA7155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EADC4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F10C38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297C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900F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E4A3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298E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A904C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65C29F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D5A25F" w14:textId="4AC86F2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C31EF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A876E0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07CF29" w14:textId="77777777" w:rsidTr="00471C01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9" w:type="dxa"/>
            <w:vAlign w:val="center"/>
          </w:tcPr>
          <w:p w14:paraId="27B8C40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44911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7FE03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27C8D647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11BC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723DE7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61B2D8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BAECF9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B1621F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5EA022" w14:textId="52E52054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320EE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C72392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CE982DE" w14:textId="77777777" w:rsidTr="00471C01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9" w:type="dxa"/>
            <w:vAlign w:val="center"/>
          </w:tcPr>
          <w:p w14:paraId="7462983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711D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F30E2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E7229AF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CB5F7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BEB0D7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70B73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630C3A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9800E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7CE598B" w14:textId="7385584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24E2A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B0E90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0EF328" w14:textId="77777777" w:rsidTr="00471C01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471C01" w:rsidRPr="00D311F4" w:rsidRDefault="00471C01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9" w:type="dxa"/>
            <w:vAlign w:val="center"/>
          </w:tcPr>
          <w:p w14:paraId="5CBD4B7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50636B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A6D82F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646F775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B900B4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00DC9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03DF51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9B0D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5E835F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5FEB9E" w14:textId="192830E3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8DEC30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EC809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F0D2380" w14:textId="77777777" w:rsidTr="00471C01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9" w:type="dxa"/>
            <w:vAlign w:val="center"/>
          </w:tcPr>
          <w:p w14:paraId="56414B9B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FE698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2423CF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5D7E9104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B8E37F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06060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422FC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327536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4501BB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C79166" w14:textId="7C1ECA9E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A21EEC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2D1A0A9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3F1D74D" w14:textId="77777777" w:rsidTr="00471C01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471C01" w:rsidRPr="00D311F4" w:rsidRDefault="00471C01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471C01" w:rsidRPr="00D311F4" w:rsidRDefault="00471C01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19" w:type="dxa"/>
            <w:vAlign w:val="center"/>
          </w:tcPr>
          <w:p w14:paraId="3DCEE82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ACF2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63D13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bottom"/>
          </w:tcPr>
          <w:p w14:paraId="19C1C929" w14:textId="77777777" w:rsidR="00471C01" w:rsidRPr="00D311F4" w:rsidRDefault="00471C01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4EF9C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D0C62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4F440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1F1834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64E0282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947321D" w14:textId="72F2C3CA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5A2FC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DE84D80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4AD3077" w14:textId="77777777" w:rsidTr="00471C01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19" w:type="dxa"/>
            <w:vAlign w:val="center"/>
          </w:tcPr>
          <w:p w14:paraId="1F6F586C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9FDB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B8C83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69A75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0C0739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1F2FB7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763A74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AD25BE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850FFB8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8DCD4E" w14:textId="0CFE06A1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09F6AA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8489C9D" w14:textId="77777777" w:rsidR="00471C01" w:rsidRPr="00D311F4" w:rsidRDefault="00471C01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F1931FC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19" w:type="dxa"/>
            <w:vAlign w:val="center"/>
          </w:tcPr>
          <w:p w14:paraId="1AD64C4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A398DD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D0384F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0FD37E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313640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FFB3F4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B7040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C22187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A3964B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10A514" w14:textId="1EB2537B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99DE0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9E7DD1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C90993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471C01" w:rsidRPr="00D311F4" w:rsidRDefault="00471C01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19" w:type="dxa"/>
            <w:vAlign w:val="center"/>
          </w:tcPr>
          <w:p w14:paraId="0FC928D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3131E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1542451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01F02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966A88A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25C871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2B7747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2FB6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2FDB61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DD0381" w14:textId="0BFCF989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21D0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609FA0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3EF921" w14:textId="77777777" w:rsidTr="00471C01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471C01" w:rsidRPr="00D311F4" w:rsidRDefault="00471C01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9" w:type="dxa"/>
            <w:vAlign w:val="center"/>
          </w:tcPr>
          <w:p w14:paraId="07797C7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A88CD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FE30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248178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287A5D9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8F233B9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71B65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1A2E4B6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5E28B2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2CC6B3" w14:textId="0711C278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DCF9DC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0E52EBD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CED655" w14:textId="77777777" w:rsidTr="00471C01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471C01" w:rsidRPr="00D311F4" w:rsidRDefault="00471C01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”of”/”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471C01" w:rsidRPr="00D311F4" w:rsidRDefault="00471C01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19" w:type="dxa"/>
            <w:vAlign w:val="center"/>
          </w:tcPr>
          <w:p w14:paraId="2928AF3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8D71AD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2D6A9F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C60184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9100D6" w14:textId="77777777" w:rsidR="00471C01" w:rsidRPr="00D311F4" w:rsidRDefault="00471C01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ED9FACA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770AB3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0E23D7B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C86287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25D8A52" w14:textId="0FEDFB25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90688C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40786E4" w14:textId="77777777" w:rsidR="00471C01" w:rsidRPr="00D311F4" w:rsidRDefault="00471C01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67CC0" w14:textId="77777777" w:rsidTr="00471C01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19" w:type="dxa"/>
            <w:vAlign w:val="center"/>
          </w:tcPr>
          <w:p w14:paraId="05D5F6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C5C16C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E2C64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DE7B7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B33A268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6EA34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E3EF4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5FDAE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799CB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5C99EB" w14:textId="16A491C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3899E5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8C64D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F3691" w14:textId="77777777" w:rsidTr="00471C01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471C01" w:rsidRPr="00D311F4" w:rsidRDefault="00471C01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19" w:type="dxa"/>
            <w:vAlign w:val="center"/>
          </w:tcPr>
          <w:p w14:paraId="279BA8A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1323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0FEF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665B4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6DC18C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4B096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7CADD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268F0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3DF67E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14A3C70" w14:textId="54942F1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7FD6B4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00A684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F4FD95D" w14:textId="77777777" w:rsidTr="00471C01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471C01" w:rsidRPr="00D311F4" w:rsidRDefault="00471C01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19" w:type="dxa"/>
            <w:vAlign w:val="center"/>
          </w:tcPr>
          <w:p w14:paraId="07E8DB5A" w14:textId="33ED1AC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33BD27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AEC302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FFF7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C1E1FC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0075EA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5C7324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5E02F6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C5D060B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8640BA" w14:textId="41621F7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6E0B0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A9849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AFFBCC" w14:textId="77777777" w:rsidTr="00471C01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471C01" w:rsidRPr="00D311F4" w:rsidRDefault="00471C01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19" w:type="dxa"/>
            <w:vAlign w:val="center"/>
          </w:tcPr>
          <w:p w14:paraId="50D410F6" w14:textId="2A2943E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9B9DAF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FD272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D2EDD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FB043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EDD3A7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818156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FA297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B3E577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16CA7F" w14:textId="6E0B0461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3509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C1689C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FA0B21" w14:textId="77777777" w:rsidTr="00471C01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471C01" w:rsidRPr="00D311F4" w:rsidRDefault="00471C01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19" w:type="dxa"/>
            <w:vAlign w:val="center"/>
          </w:tcPr>
          <w:p w14:paraId="1F3563BC" w14:textId="0C1E8ED9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3FE59B" w14:textId="77777777" w:rsidR="00471C01" w:rsidRPr="00D311F4" w:rsidRDefault="00471C01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5861F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B442AF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76F25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E02E36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FDAF1C9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D7A802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07DA9C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93A46B" w14:textId="17B7C7EE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E17A2E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BD1E99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B8D8FB4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19, 23)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19" w:type="dxa"/>
            <w:vAlign w:val="center"/>
          </w:tcPr>
          <w:p w14:paraId="6C486D89" w14:textId="0B5AC878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F07F2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D00AD66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08FDC4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9FC2EA2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A95BBF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57E424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FD81FF5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A1E728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4EBC8A" w14:textId="4FA50E3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A3DF5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DBCB58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E1A4CD" w14:textId="77777777" w:rsidTr="00471C01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471C01" w:rsidRPr="00D311F4" w:rsidRDefault="00471C01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19" w:type="dxa"/>
            <w:vAlign w:val="center"/>
          </w:tcPr>
          <w:p w14:paraId="7B94EFDF" w14:textId="34C94876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BC33D51" w14:textId="77777777" w:rsidR="00471C01" w:rsidRPr="00D311F4" w:rsidRDefault="00471C01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141748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CDEA3E" w14:textId="77777777" w:rsidR="00471C01" w:rsidRPr="00D311F4" w:rsidRDefault="00471C01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0BA01223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6E47261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504A66A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E710CAC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D8E9F9D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E5FF" w14:textId="11F63652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127345E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810ADA0" w14:textId="77777777" w:rsidR="00471C01" w:rsidRPr="00D311F4" w:rsidRDefault="00471C01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AF06CFE" w14:textId="77777777" w:rsidTr="00471C0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471C01" w:rsidRPr="00D311F4" w:rsidRDefault="00471C01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19" w:type="dxa"/>
            <w:vAlign w:val="center"/>
          </w:tcPr>
          <w:p w14:paraId="570E322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6A5FC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E2CB8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A6F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3A1BCC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749619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328B4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2F168C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9EEF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F0A4D04" w14:textId="77CACB8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395E6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8E882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8D6AC2A" w14:textId="77777777" w:rsidTr="00471C0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19" w:type="dxa"/>
            <w:vAlign w:val="center"/>
          </w:tcPr>
          <w:p w14:paraId="5F63AEFE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E3D3DCA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E7816F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16F9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689476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31457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E6D7AC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90CF83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743EC8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19C4056" w14:textId="5F04D3F3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25CE69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107871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D69A28" w14:textId="77777777" w:rsidTr="00471C0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471C01" w:rsidRPr="00D311F4" w:rsidRDefault="00471C01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471C01" w:rsidRPr="00D311F4" w:rsidRDefault="00471C01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19" w:type="dxa"/>
            <w:vAlign w:val="center"/>
          </w:tcPr>
          <w:p w14:paraId="6250C12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0F832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1269A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1F0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77FE18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05B906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3BF5CF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F5D52E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19DA1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A426174" w14:textId="53E19F0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A16A7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E7D5F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80A1DF7" w14:textId="77777777" w:rsidTr="00471C01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19" w:type="dxa"/>
            <w:vAlign w:val="center"/>
          </w:tcPr>
          <w:p w14:paraId="68BD4583" w14:textId="6F7C1102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020A0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CBC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A7F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DDC1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04DB99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D65B4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78A92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60C923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1FF2340" w14:textId="03C134A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3F835D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437B43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D2E024C" w14:textId="77777777" w:rsidTr="00471C01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25, 26)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19" w:type="dxa"/>
            <w:vAlign w:val="center"/>
          </w:tcPr>
          <w:p w14:paraId="4BC34D9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E84A9B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26FC81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55C08C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6CA7045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7F41F22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FF318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BF48D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F026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F3EEC4" w14:textId="25C9EFD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C1BC2F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013A85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6CEC4E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19" w:type="dxa"/>
            <w:vAlign w:val="center"/>
          </w:tcPr>
          <w:p w14:paraId="67B3663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864AC3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92F6CD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6FF4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0F88FC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AB0050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BCD70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092CAF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73A48B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804263" w14:textId="2506F6E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57FAAB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0DC493F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31A30C" w14:textId="77777777" w:rsidTr="00471C01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19" w:type="dxa"/>
            <w:vAlign w:val="center"/>
          </w:tcPr>
          <w:p w14:paraId="1443DF1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AD2324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CDF74C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38EFB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CE94E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9F581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0031C7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26888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D7CE5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F44C814" w14:textId="5FE273A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CBC951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9B14F0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57D54A7" w14:textId="77777777" w:rsidTr="00471C01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471C01" w:rsidRPr="00D311F4" w:rsidRDefault="00471C01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19" w:type="dxa"/>
            <w:vAlign w:val="center"/>
          </w:tcPr>
          <w:p w14:paraId="23D57C62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0118388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FE0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F8973B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7298E5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046B5D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3BAB3D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C92754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078B937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A92E42" w14:textId="4382AF4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A60665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F4281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EA32C08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19" w:type="dxa"/>
            <w:vAlign w:val="center"/>
          </w:tcPr>
          <w:p w14:paraId="3A560BDB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2119665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7C35F4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2A342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71F997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24ED67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585D56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A5922F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59EB5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9F474F" w14:textId="32E1A5B4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7F528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C8ED5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1056D3B" w14:textId="77777777" w:rsidTr="00471C01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471C01" w:rsidRPr="00D311F4" w:rsidRDefault="00471C01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19" w:type="dxa"/>
            <w:vAlign w:val="center"/>
          </w:tcPr>
          <w:p w14:paraId="759A44A3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A482311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614C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07C2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9B7C90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AA8766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BD2105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4CB01F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7D9CC3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188CA6" w14:textId="2EA7FCDF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D87D4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4A860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7E9930" w14:textId="77777777" w:rsidTr="00471C01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19" w:type="dxa"/>
            <w:vAlign w:val="center"/>
          </w:tcPr>
          <w:p w14:paraId="0AEFD1AE" w14:textId="77FAA71E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D4BAAFF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EBC79C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25596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84E6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D8C3A9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7B03DC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6F3F828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2B28465C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7EDFC3" w14:textId="38B8F8A9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85B25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BBCEA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3EC34A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19" w:type="dxa"/>
            <w:vAlign w:val="center"/>
          </w:tcPr>
          <w:p w14:paraId="632F0EA0" w14:textId="1DD42E1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F50E9F7" w14:textId="77777777" w:rsidR="00471C01" w:rsidRPr="00D311F4" w:rsidRDefault="00471C01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E2C7A6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B609A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41FC581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21E8923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3E5C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D71E19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965CD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4E76F2F" w14:textId="6D42092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DA1536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6109CE5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0EF1995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19" w:type="dxa"/>
            <w:vAlign w:val="center"/>
          </w:tcPr>
          <w:p w14:paraId="06E07A3F" w14:textId="6FF9BA71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CBE73F6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173A398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C57E88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380ECAB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4404439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2A2188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4F92D11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1C1FD22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E6D7E62" w14:textId="0E5CE091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996538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77108C9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307BFB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19" w:type="dxa"/>
            <w:vAlign w:val="center"/>
          </w:tcPr>
          <w:p w14:paraId="6DA0DC9F" w14:textId="5A726BD3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3CA28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4338B6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876D1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150A78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E3768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EBA092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1FF007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BFCA23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EC22F58" w14:textId="44E04D2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A9F39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297C50B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5C00537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19" w:type="dxa"/>
            <w:vAlign w:val="center"/>
          </w:tcPr>
          <w:p w14:paraId="7A810C56" w14:textId="729F5158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3C3446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52381A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2E30B40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1D77A01A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145CF5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E2F8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F6AA77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8A060B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79A7E4D5" w14:textId="0DC77A0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902C6B3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3A8D9CA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5A7F6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19" w:type="dxa"/>
            <w:vAlign w:val="center"/>
          </w:tcPr>
          <w:p w14:paraId="211340CC" w14:textId="6500990C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AA9A25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8C66B8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F1703D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FA152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550999A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C57C559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7E3ADDF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44F3D7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3615512" w14:textId="65435CE2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8096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5C42F91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9A7E44C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19" w:type="dxa"/>
            <w:vAlign w:val="center"/>
          </w:tcPr>
          <w:p w14:paraId="535CFF9F" w14:textId="62FC59C4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31C76069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8CA7A54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AC3CEB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4DE3964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C4C954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6107D0D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03E367E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5DE3993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614D6D0" w14:textId="680D3628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881CC9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93A83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6E6F6C2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19" w:type="dxa"/>
            <w:vAlign w:val="center"/>
          </w:tcPr>
          <w:p w14:paraId="6921A500" w14:textId="44A3D375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4AC3E00B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776E72D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078F99B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09D32F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32F77EA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C2989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5363F2F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6021D9A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3C6C5348" w14:textId="45BF8A1A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2C3C66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BA012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8884FE0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19" w:type="dxa"/>
            <w:vAlign w:val="center"/>
          </w:tcPr>
          <w:p w14:paraId="4DA635EF" w14:textId="5BF3F7E2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7C70018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6FF804A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18D7DF9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CA8E0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65CA75E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319545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1DC657E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42D8A87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D269314" w14:textId="0E0A7935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2BE54A85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1668AB8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B528CC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19" w:type="dxa"/>
            <w:vAlign w:val="center"/>
          </w:tcPr>
          <w:p w14:paraId="188C7600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F97905A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vAlign w:val="center"/>
          </w:tcPr>
          <w:p w14:paraId="5489A8E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022A34E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0BDFAFF2" w14:textId="77777777" w:rsidR="00471C01" w:rsidRPr="00D311F4" w:rsidRDefault="00471C01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19" w:type="dxa"/>
            <w:vAlign w:val="center"/>
          </w:tcPr>
          <w:p w14:paraId="1F6D8AC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48714F5A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  <w:vAlign w:val="center"/>
          </w:tcPr>
          <w:p w14:paraId="3DFE1AD8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14:paraId="374743D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858A091" w14:textId="7F95F790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vAlign w:val="center"/>
          </w:tcPr>
          <w:p w14:paraId="5B14BB2F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right w:val="single" w:sz="12" w:space="0" w:color="auto"/>
            </w:tcBorders>
            <w:vAlign w:val="center"/>
          </w:tcPr>
          <w:p w14:paraId="455DD21D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9849DE9" w14:textId="77777777" w:rsidTr="00471C01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471C01" w:rsidRPr="00D311F4" w:rsidRDefault="00471C01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55D45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64EB6E2" w14:textId="77777777" w:rsidR="00471C01" w:rsidRPr="00D311F4" w:rsidRDefault="00471C01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34CAD664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648F8F7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727EEF70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0AB49287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4C65FBD1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7A524B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9BA3706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12B4117E" w14:textId="60CD942C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19" w:type="dxa"/>
            <w:tcBorders>
              <w:bottom w:val="single" w:sz="12" w:space="0" w:color="auto"/>
            </w:tcBorders>
            <w:vAlign w:val="center"/>
          </w:tcPr>
          <w:p w14:paraId="210FC73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471C01" w:rsidRPr="00D311F4" w:rsidRDefault="00471C01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D311F4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D311F4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5DC9566A" w14:textId="77777777" w:rsidTr="00387BBE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5D73703C" w14:textId="77777777" w:rsidR="00EF0A72" w:rsidRPr="00D311F4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D311F4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258FCF81" w14:textId="77777777" w:rsidTr="00387BBE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B5DEA7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8FC3FAC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02374A4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B3E722D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5AEDD78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0733C7A" w14:textId="0B61413C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FE40622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C432F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4DA9ACC" w14:textId="6D6B8C7D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C3A2D3A" w14:textId="65EC49DD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EE5EB06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5764709" w14:textId="77777777" w:rsidR="00387BBE" w:rsidRPr="00D311F4" w:rsidRDefault="00387BBE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7691CEC" w14:textId="77777777" w:rsidTr="00387BBE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4C74DD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E2C3407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0D4C00C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CD8351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D7AB8E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8148389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06DDCA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7738A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08C7D89" w14:textId="2E899584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8C4D681" w14:textId="11E5061C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265CE0E" w14:textId="0D33683E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9EDBF5" w14:textId="1CF455E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2FD7CBB" w14:textId="77777777" w:rsidTr="00387BBE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387BBE" w:rsidRPr="00D311F4" w:rsidRDefault="00387BBE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68D3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46DF178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1983129E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387BBE" w:rsidRPr="00D311F4" w:rsidRDefault="00387BBE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3FD24F2" w14:textId="77777777" w:rsidTr="00387BBE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387BBE" w:rsidRPr="00D311F4" w:rsidRDefault="00387BBE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387BBE" w:rsidRPr="00D311F4" w:rsidRDefault="00387BBE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387BBE" w:rsidRPr="00D311F4" w:rsidRDefault="00387BBE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7843C8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713C2F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C2C358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70D8EA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2648A6" w14:textId="77777777" w:rsidR="00387BBE" w:rsidRPr="00D311F4" w:rsidRDefault="00387BBE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BDFA0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C2E6E0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C3F1FC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0EE705B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CB352C9" w14:textId="2701E626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7BD105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3DAF5C4" w14:textId="77777777" w:rsidTr="00387BBE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387BBE" w:rsidRPr="00D311F4" w:rsidRDefault="00387BBE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387BBE" w:rsidRPr="00D311F4" w:rsidRDefault="00387BBE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387BBE" w:rsidRPr="00D311F4" w:rsidRDefault="00387BBE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2B18A8F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F0C40E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90E1962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387BBE" w:rsidRPr="00D311F4" w:rsidRDefault="00387BBE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D311F4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D311F4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429A059D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387ABF56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80B1AC3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3D0E807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7063E01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7E8DFD23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9D637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A2465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016859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B33A4C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45C55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AB10F9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5AFAF5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E593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46AD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37E54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071C46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992D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3D41F8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BC9249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36F4ED36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283515B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EB37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87DF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FA779E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6FD03E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38AFB4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5D778A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63CD45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6AC066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07F22C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865A89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02B96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90400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4283567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D3D11F2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5AE66F3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4680F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CCDEBE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DFDFE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19D525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B6DDBD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98363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6433F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12A8B1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268FB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63B58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E3793F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53382A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D8CA7F8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595B078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A9FD5C5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0D8A8C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D0B0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B041AF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78B99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8376A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B6AEFC9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07D97B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D31E2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CF24B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1EC009C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843B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90958C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6A0453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05D1124F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4814D67F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2759449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C69FA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5E83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801CBD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F6423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D57E20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F87AF9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6712F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450281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21DB1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2E499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CB2A5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724DD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4C5F79D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D311F4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D311F4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D311F4" w:rsidRDefault="0005411E" w:rsidP="002756E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="00B206F1"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D311F4" w:rsidRDefault="00D24DA0" w:rsidP="001C65F9">
      <w:pPr>
        <w:sectPr w:rsidR="00D24DA0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D311F4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4C404877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D311F4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D311F4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D311F4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D311F4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D311F4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D311F4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D311F4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D311F4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D311F4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D311F4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D311F4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D311F4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D311F4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D311F4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D311F4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D311F4" w:rsidRDefault="00BA6E65"/>
    <w:p w14:paraId="3FB613CB" w14:textId="472234FA" w:rsidR="00BA6E65" w:rsidRPr="00D311F4" w:rsidRDefault="00BA6E65"/>
    <w:p w14:paraId="762F4A85" w14:textId="77777777" w:rsidR="00BA6E65" w:rsidRPr="00D311F4" w:rsidRDefault="00BA6E65" w:rsidP="00BA6E65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D311F4" w:rsidRDefault="00BA6E65" w:rsidP="00BA6E65">
      <w:pPr>
        <w:sectPr w:rsidR="00BA6E65" w:rsidRPr="00D311F4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D311F4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11116538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D311F4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D311F4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D311F4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D311F4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D311F4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D311F4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D311F4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D311F4" w:rsidRDefault="00D2383F" w:rsidP="001C65F9"/>
    <w:p w14:paraId="35B2F5E2" w14:textId="77777777" w:rsidR="007D75EF" w:rsidRPr="00D311F4" w:rsidRDefault="007D75EF" w:rsidP="001C65F9"/>
    <w:p w14:paraId="2D8FB2F3" w14:textId="77777777" w:rsidR="007D75EF" w:rsidRPr="00D311F4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D311F4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D311F4" w:rsidRPr="00D311F4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D311F4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2EC077B6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F31116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D311F4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D311F4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D311F4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D311F4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D311F4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D311F4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D311F4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D311F4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D311F4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D311F4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D311F4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D311F4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D311F4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D311F4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D311F4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D311F4" w:rsidRDefault="00C12508" w:rsidP="007D75EF">
      <w:pPr>
        <w:sectPr w:rsidR="00C12508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D311F4" w:rsidRDefault="007D75EF" w:rsidP="001C65F9">
      <w:pPr>
        <w:sectPr w:rsidR="007D75EF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D311F4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Wyszczególnienie podmiotów według formy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</w:t>
      </w:r>
      <w:r w:rsidR="00B627AF" w:rsidRPr="00D311F4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D311F4">
        <w:rPr>
          <w:rFonts w:ascii="Arial" w:hAnsi="Arial" w:cs="Arial"/>
          <w:b/>
          <w:sz w:val="22"/>
          <w:szCs w:val="22"/>
        </w:rPr>
        <w:t>e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</w:t>
      </w:r>
      <w:proofErr w:type="spellStart"/>
      <w:r w:rsidR="00552FB3"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="00552FB3" w:rsidRPr="00D311F4">
        <w:rPr>
          <w:rFonts w:ascii="Arial" w:hAnsi="Arial" w:cs="Arial"/>
          <w:b/>
          <w:sz w:val="22"/>
          <w:szCs w:val="22"/>
        </w:rPr>
        <w:t xml:space="preserve"> po ogłoszeniu upadłości</w:t>
      </w:r>
      <w:r w:rsidR="00600DDC" w:rsidRPr="00D311F4">
        <w:rPr>
          <w:rFonts w:ascii="Arial" w:hAnsi="Arial" w:cs="Arial"/>
          <w:b/>
          <w:sz w:val="22"/>
          <w:szCs w:val="22"/>
        </w:rPr>
        <w:t>,</w:t>
      </w:r>
      <w:r w:rsidR="00552FB3" w:rsidRPr="00D311F4">
        <w:rPr>
          <w:rFonts w:ascii="Arial" w:hAnsi="Arial" w:cs="Arial"/>
          <w:b/>
          <w:sz w:val="22"/>
          <w:szCs w:val="22"/>
        </w:rPr>
        <w:t xml:space="preserve"> 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postępowania o zatwierdzenie układu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 lub </w:t>
      </w:r>
      <w:r w:rsidR="00D34FE4" w:rsidRPr="00D311F4">
        <w:rPr>
          <w:rFonts w:ascii="Arial" w:hAnsi="Arial" w:cs="Arial"/>
          <w:b/>
          <w:sz w:val="22"/>
          <w:szCs w:val="22"/>
        </w:rPr>
        <w:t>postępowania</w:t>
      </w:r>
      <w:r w:rsidR="00B627AF" w:rsidRPr="00D311F4">
        <w:rPr>
          <w:rFonts w:ascii="Arial" w:hAnsi="Arial" w:cs="Arial"/>
          <w:b/>
          <w:sz w:val="22"/>
          <w:szCs w:val="22"/>
        </w:rPr>
        <w:t xml:space="preserve"> restrukturyzacyjne (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B627AF"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="00B627AF"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D311F4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D311F4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D311F4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D311F4" w:rsidRPr="00D311F4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D311F4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D311F4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04360D2B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28A3E8D0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33274443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047289DF" w14:textId="77777777" w:rsidR="0000528A" w:rsidRPr="00D311F4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91FE716" w14:textId="77777777" w:rsidR="0000528A" w:rsidRPr="00D311F4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7F0FDE1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3484D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57DC5EC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3C2CB476" w14:textId="77777777" w:rsidR="0000528A" w:rsidRPr="00D311F4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D311F4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D311F4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D311F4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5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D311F4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D311F4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D311F4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D311F4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D311F4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+17</w:t>
            </w:r>
            <w:r w:rsidRPr="00D311F4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8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D311F4">
              <w:rPr>
                <w:rFonts w:ascii="Arial" w:hAnsi="Arial" w:cs="Arial"/>
                <w:sz w:val="16"/>
                <w:szCs w:val="16"/>
              </w:rPr>
              <w:t>2</w:t>
            </w:r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D311F4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D311F4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D311F4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D311F4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D311F4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D311F4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D311F4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D311F4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D311F4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D311F4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D311F4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D311F4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D311F4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D311F4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D311F4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D311F4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D311F4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D311F4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D311F4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D311F4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D311F4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D311F4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21D41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D311F4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59BF49F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1A85328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02F0BF9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68F3979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2467595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C5F7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21E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9083EC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C886114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3634A9A6" w:rsidR="00A1447F" w:rsidRPr="00D311F4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="00B3038C"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57E2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56300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7D78C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8F23E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146195A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EB64895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20B6913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CADB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3645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58D9717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40F8A664" w:rsidR="00A1447F" w:rsidRPr="00D311F4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1DB7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2E880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2650A8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F1397D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4373EE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763E74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146A3B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03401B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BF0E1F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27BF7AB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D311F4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382B6AD2" w:rsidR="00A1447F" w:rsidRPr="00D311F4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D311F4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5617E9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02DDE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90F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621C3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34E029B7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D27E0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BDF806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84E134A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46BAE1" w14:textId="77777777" w:rsidR="00A1447F" w:rsidRPr="00D311F4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D311F4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D311F4" w:rsidRDefault="00B53D49">
      <w:pPr>
        <w:spacing w:after="80"/>
        <w:rPr>
          <w:rFonts w:ascii="Arial" w:hAnsi="Arial"/>
          <w:b/>
          <w:sz w:val="22"/>
        </w:rPr>
        <w:sectPr w:rsidR="00B53D49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D311F4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D311F4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D311F4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D311F4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D311F4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D311F4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D311F4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D311F4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D311F4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D311F4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D311F4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D311F4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D311F4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D311F4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D311F4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D311F4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D311F4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D311F4" w:rsidRDefault="008A79CD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</w:t>
      </w:r>
      <w:r w:rsidR="0005411E" w:rsidRPr="00D311F4">
        <w:rPr>
          <w:rFonts w:ascii="Arial" w:hAnsi="Arial"/>
          <w:b/>
          <w:sz w:val="22"/>
        </w:rPr>
        <w:t>ał 4</w:t>
      </w:r>
      <w:r w:rsidRPr="00D311F4">
        <w:rPr>
          <w:rFonts w:ascii="Arial" w:hAnsi="Arial"/>
          <w:b/>
          <w:sz w:val="22"/>
        </w:rPr>
        <w:t>.</w:t>
      </w:r>
      <w:r w:rsidR="00A16E0B" w:rsidRPr="00D311F4">
        <w:rPr>
          <w:rFonts w:ascii="Arial" w:hAnsi="Arial"/>
          <w:b/>
          <w:sz w:val="22"/>
        </w:rPr>
        <w:t>2.</w:t>
      </w:r>
      <w:r w:rsidRPr="00D311F4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D311F4">
        <w:rPr>
          <w:rFonts w:ascii="Arial" w:hAnsi="Arial"/>
          <w:b/>
          <w:sz w:val="16"/>
        </w:rPr>
        <w:t xml:space="preserve">) </w:t>
      </w:r>
      <w:r w:rsidR="00F215B2" w:rsidRPr="00D311F4">
        <w:rPr>
          <w:rFonts w:ascii="Arial" w:hAnsi="Arial" w:cs="Arial"/>
          <w:bCs/>
          <w:sz w:val="16"/>
          <w:szCs w:val="16"/>
        </w:rPr>
        <w:t>(§ 462</w:t>
      </w:r>
      <w:r w:rsidR="00F215B2"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D311F4">
        <w:rPr>
          <w:rFonts w:ascii="Arial" w:hAnsi="Arial" w:cs="Arial"/>
          <w:bCs/>
          <w:sz w:val="16"/>
          <w:szCs w:val="16"/>
        </w:rPr>
        <w:t>ust. 1 zarządzenia</w:t>
      </w:r>
      <w:r w:rsidR="00F215B2"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D311F4">
        <w:rPr>
          <w:rFonts w:ascii="Arial" w:hAnsi="Arial" w:cs="Arial"/>
          <w:sz w:val="16"/>
          <w:szCs w:val="16"/>
        </w:rPr>
        <w:t>)</w:t>
      </w:r>
      <w:r w:rsidR="00F215B2" w:rsidRPr="00D311F4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D311F4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D311F4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D311F4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D311F4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D311F4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D311F4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D311F4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5EC8A9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BAF9417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7583DF3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D39B1B4" w14:textId="77777777" w:rsidR="003C63F6" w:rsidRPr="00D311F4" w:rsidRDefault="003C63F6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3F4D8D7C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D311F4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D311F4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D311F4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D311F4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D311F4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D311F4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D311F4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D311F4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D311F4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D311F4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D311F4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D311F4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D311F4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D311F4" w:rsidRPr="00D311F4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D311F4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D311F4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D311F4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D311F4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dla spraw upadłościowych po ogłoszeniu upadłości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oraz po wydaniu postanowienia o którym mowa w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D311F4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D311F4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D311F4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D311F4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D311F4"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art. 370f ust. 1 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D311F4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D311F4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D311F4" w:rsidRDefault="00E41ABB" w:rsidP="00E41ABB"/>
    <w:p w14:paraId="31684600" w14:textId="77777777" w:rsidR="00E41ABB" w:rsidRPr="00D311F4" w:rsidRDefault="00E41ABB" w:rsidP="00E41ABB"/>
    <w:p w14:paraId="08524AB1" w14:textId="77777777" w:rsidR="00E41ABB" w:rsidRPr="00D311F4" w:rsidRDefault="00E41ABB" w:rsidP="00E41ABB"/>
    <w:p w14:paraId="58080FDD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D311F4" w:rsidRPr="00D311F4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311F4" w:rsidRPr="00D311F4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311F4" w:rsidRPr="00D311F4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D311F4" w:rsidRPr="00D311F4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D311F4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D311F4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spraw restrukturyzacyjnych po otwarciu przyspieszonego postępowania układowego</w:t>
            </w:r>
            <w:r w:rsidRPr="00D311F4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D311F4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wszczęte przed sądem restrukturyzacyjnym sprawy rozpoznawane według przepisów </w:t>
            </w: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kpc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>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D311F4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D311F4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D311F4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D311F4" w:rsidRPr="00D311F4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D311F4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D311F4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Załatwiono (w. 43  rubr. 5) wykaz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D311F4" w:rsidRPr="00D311F4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D311F4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D311F4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D311F4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D311F4" w:rsidRDefault="00E41ABB" w:rsidP="00E41ABB"/>
    <w:p w14:paraId="63953C93" w14:textId="77777777" w:rsidR="00E41ABB" w:rsidRPr="00D311F4" w:rsidRDefault="00E41ABB" w:rsidP="00E41ABB"/>
    <w:p w14:paraId="6F41CB83" w14:textId="77777777" w:rsidR="00E41ABB" w:rsidRPr="00D311F4" w:rsidRDefault="00E41ABB" w:rsidP="00E41ABB">
      <w:pPr>
        <w:pStyle w:val="Nagwek2"/>
        <w:rPr>
          <w:sz w:val="22"/>
          <w:szCs w:val="22"/>
        </w:rPr>
      </w:pPr>
      <w:r w:rsidRPr="00D311F4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D311F4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D311F4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D311F4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D311F4" w:rsidRPr="00D311F4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D311F4" w:rsidRPr="00D311F4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D311F4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ust. 2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proofErr w:type="spellStart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D311F4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**</w:t>
            </w:r>
            <w:r w:rsidRPr="00D311F4">
              <w:rPr>
                <w:rFonts w:ascii="Arial" w:hAnsi="Arial" w:cs="Arial"/>
              </w:rPr>
              <w:t xml:space="preserve"> </w:t>
            </w:r>
            <w:r w:rsidRPr="00D311F4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D311F4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-K-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upr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D311F4" w:rsidRPr="00D311F4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-K-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upr</w:t>
                  </w:r>
                  <w:proofErr w:type="spellEnd"/>
                </w:p>
              </w:tc>
            </w:tr>
            <w:tr w:rsidR="00D311F4" w:rsidRPr="00D311F4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D311F4" w:rsidRPr="00D311F4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proofErr w:type="spellStart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p.u</w:t>
                  </w:r>
                  <w:proofErr w:type="spellEnd"/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D311F4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D311F4" w:rsidRPr="00D311F4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D311F4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sędziów – komisarzy w postępowaniu upadłościowym  (kontr. </w:t>
            </w:r>
            <w:proofErr w:type="spellStart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GUk</w:t>
            </w:r>
            <w:proofErr w:type="spellEnd"/>
            <w:r w:rsidRPr="00D311F4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5330A0B9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D311F4" w:rsidRPr="00D311F4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D311F4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D311F4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D311F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311F4" w:rsidRPr="00D311F4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D311F4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D311F4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D311F4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D311F4" w:rsidRPr="00D311F4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D311F4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D311F4">
                    <w:t xml:space="preserve"> </w:t>
                  </w: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bez 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„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</w:t>
                  </w: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sk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”</w:t>
                  </w:r>
                </w:p>
              </w:tc>
            </w:tr>
            <w:tr w:rsidR="00D311F4" w:rsidRPr="00D311F4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D311F4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D311F4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D311F4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D311F4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D311F4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D311F4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1.1.2.4. Środki zaskarżenia rozpoznane przez sąd upadłościowy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ED84E64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86"/>
              <w:gridCol w:w="9"/>
              <w:gridCol w:w="2158"/>
              <w:gridCol w:w="294"/>
              <w:gridCol w:w="773"/>
              <w:gridCol w:w="773"/>
              <w:gridCol w:w="690"/>
            </w:tblGrid>
            <w:tr w:rsidR="00D311F4" w:rsidRPr="00D311F4" w14:paraId="1EF13AD2" w14:textId="77777777" w:rsidTr="00EF354A">
              <w:trPr>
                <w:trHeight w:val="345"/>
              </w:trPr>
              <w:tc>
                <w:tcPr>
                  <w:tcW w:w="3254" w:type="dxa"/>
                  <w:gridSpan w:val="4"/>
                  <w:vMerge w:val="restart"/>
                  <w:vAlign w:val="center"/>
                </w:tcPr>
                <w:p w14:paraId="0B4425E0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29" w:type="dxa"/>
                  <w:gridSpan w:val="3"/>
                  <w:vAlign w:val="center"/>
                </w:tcPr>
                <w:p w14:paraId="506DCA2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1AA66C74" w14:textId="77777777" w:rsidTr="00EF354A">
              <w:trPr>
                <w:trHeight w:val="616"/>
              </w:trPr>
              <w:tc>
                <w:tcPr>
                  <w:tcW w:w="3254" w:type="dxa"/>
                  <w:gridSpan w:val="4"/>
                  <w:vMerge/>
                  <w:vAlign w:val="center"/>
                </w:tcPr>
                <w:p w14:paraId="276A5F69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bez </w:t>
                  </w:r>
                </w:p>
                <w:p w14:paraId="7CE63B7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  <w:tc>
                <w:tcPr>
                  <w:tcW w:w="722" w:type="dxa"/>
                  <w:vAlign w:val="center"/>
                </w:tcPr>
                <w:p w14:paraId="2784546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GUz</w:t>
                  </w:r>
                  <w:proofErr w:type="spellEnd"/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 xml:space="preserve"> ”of”</w:t>
                  </w:r>
                </w:p>
              </w:tc>
            </w:tr>
            <w:tr w:rsidR="00D311F4" w:rsidRPr="00D311F4" w14:paraId="578D31E0" w14:textId="77777777" w:rsidTr="00EF354A">
              <w:trPr>
                <w:trHeight w:val="171"/>
              </w:trPr>
              <w:tc>
                <w:tcPr>
                  <w:tcW w:w="3254" w:type="dxa"/>
                  <w:gridSpan w:val="4"/>
                  <w:vAlign w:val="center"/>
                </w:tcPr>
                <w:p w14:paraId="7D9B55B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22" w:type="dxa"/>
                  <w:vAlign w:val="center"/>
                </w:tcPr>
                <w:p w14:paraId="049B5EB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D311F4" w:rsidRPr="00D311F4" w14:paraId="44347E1D" w14:textId="77777777" w:rsidTr="00EF354A">
              <w:trPr>
                <w:trHeight w:val="371"/>
              </w:trPr>
              <w:tc>
                <w:tcPr>
                  <w:tcW w:w="2951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80EA3A6" w14:textId="77777777" w:rsidTr="00EF354A">
              <w:trPr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15B69DEA" w:rsidR="00E41ABB" w:rsidRPr="00D311F4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48D005C" w14:textId="77777777" w:rsidTr="00EF354A">
              <w:trPr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D311F4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54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F7C74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171A9A59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D42D785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7108FF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E38A99E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14E4D76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709195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001A8B5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52236C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543681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6C133D72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5B835B8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24B8A99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C853A0A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FA11B46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B5AB04B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11F4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AAF47F8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zażalenia z art. 222 ust.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zd</w:t>
                  </w:r>
                  <w:proofErr w:type="spellEnd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. 2 </w:t>
                  </w:r>
                  <w:proofErr w:type="spellStart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p.u</w:t>
                  </w:r>
                  <w:proofErr w:type="spellEnd"/>
                  <w:r w:rsidR="00216ED1" w:rsidRPr="00D311F4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5383BD07" w14:textId="77777777" w:rsidTr="00EF354A">
              <w:trPr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D311F4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48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D311F4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 xml:space="preserve"> § 1 </w:t>
                  </w:r>
                  <w:proofErr w:type="spellStart"/>
                  <w:r w:rsidRPr="00D311F4">
                    <w:rPr>
                      <w:rFonts w:ascii="Arial" w:hAnsi="Arial" w:cs="Arial"/>
                      <w:sz w:val="14"/>
                      <w:szCs w:val="14"/>
                    </w:rPr>
                    <w:t>kpc</w:t>
                  </w:r>
                  <w:proofErr w:type="spellEnd"/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D311F4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23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D311F4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D311F4" w:rsidRDefault="00E41ABB" w:rsidP="00E41ABB"/>
    <w:p w14:paraId="6E83E2CF" w14:textId="77777777" w:rsidR="00E41ABB" w:rsidRPr="00D311F4" w:rsidRDefault="00E41ABB" w:rsidP="00E41ABB"/>
    <w:p w14:paraId="54A12445" w14:textId="77777777" w:rsidR="00E41ABB" w:rsidRPr="00D311F4" w:rsidRDefault="00E41ABB" w:rsidP="00E41ABB"/>
    <w:p w14:paraId="44F95BAF" w14:textId="77777777" w:rsidR="00E41ABB" w:rsidRPr="00D311F4" w:rsidRDefault="00E41ABB" w:rsidP="00E41ABB"/>
    <w:p w14:paraId="2D3F22A4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D311F4" w:rsidRDefault="00E41ABB" w:rsidP="00E41ABB">
      <w:pPr>
        <w:rPr>
          <w:rFonts w:ascii="Arial" w:hAnsi="Arial" w:cs="Arial"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 xml:space="preserve">Dział 1.1.2.4.a. Skargi rozpoznawane przez sąd upadłościowy (kontr. </w:t>
      </w:r>
      <w:proofErr w:type="spellStart"/>
      <w:r w:rsidRPr="00D311F4">
        <w:rPr>
          <w:rFonts w:ascii="Arial" w:hAnsi="Arial" w:cs="Arial"/>
          <w:b/>
          <w:sz w:val="20"/>
          <w:szCs w:val="20"/>
        </w:rPr>
        <w:t>GUz</w:t>
      </w:r>
      <w:proofErr w:type="spellEnd"/>
      <w:r w:rsidRPr="00D311F4">
        <w:rPr>
          <w:rFonts w:ascii="Arial" w:hAnsi="Arial" w:cs="Arial"/>
          <w:b/>
          <w:sz w:val="20"/>
          <w:szCs w:val="20"/>
        </w:rPr>
        <w:t>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D311F4" w:rsidRPr="00D311F4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</w:tr>
      <w:tr w:rsidR="00D311F4" w:rsidRPr="00D311F4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311F4" w:rsidRPr="00D311F4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311F4" w:rsidRPr="00D311F4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311F4" w:rsidRPr="00D311F4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D311F4" w:rsidRDefault="00E41ABB" w:rsidP="00E41ABB"/>
    <w:p w14:paraId="6D9131B4" w14:textId="77777777" w:rsidR="00E41ABB" w:rsidRPr="00D311F4" w:rsidRDefault="00E41ABB" w:rsidP="00E41ABB">
      <w:p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D311F4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D311F4" w:rsidRPr="00D311F4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1.1.2.5. Sprawy wszczęte przed sądem upadłościowym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GUo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F9E6AC6" w14:textId="77777777" w:rsidR="00E41ABB" w:rsidRPr="00D311F4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D311F4" w:rsidRPr="00D311F4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Liczba </w:t>
                  </w:r>
                  <w:proofErr w:type="spellStart"/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załatwień</w:t>
                  </w:r>
                  <w:proofErr w:type="spellEnd"/>
                </w:p>
              </w:tc>
            </w:tr>
            <w:tr w:rsidR="00D311F4" w:rsidRPr="00D311F4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D311F4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D311F4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D311F4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D311F4" w:rsidRPr="00D311F4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D311F4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D311F4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D311F4" w:rsidRPr="00D311F4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D311F4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softHyphen/>
              <w:t xml:space="preserve">ności gospodarczej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Gzd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FE96196" w14:textId="77777777" w:rsidR="00E41ABB" w:rsidRPr="00D311F4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D311F4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D311F4" w:rsidRPr="00D311F4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D311F4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D311F4" w:rsidRPr="00D311F4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D311F4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D311F4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D311F4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D311F4" w:rsidRPr="00D311F4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D311F4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11F4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D311F4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D311F4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D311F4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D311F4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D311F4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D311F4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D311F4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D311F4" w:rsidRPr="00D311F4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D311F4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Sprawy po wpłynięciu wniosku o zatwierdzenie układu w post. o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zatw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. układu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D311F4" w:rsidRDefault="00E41ABB" w:rsidP="00E41ABB">
      <w:pPr>
        <w:rPr>
          <w:rFonts w:ascii="Arial" w:hAnsi="Arial" w:cs="Arial"/>
          <w:b/>
          <w:sz w:val="20"/>
          <w:szCs w:val="20"/>
        </w:rPr>
      </w:pPr>
      <w:r w:rsidRPr="00D311F4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D311F4" w:rsidRPr="00D311F4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D311F4" w:rsidRPr="00D311F4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311F4" w:rsidRPr="00D311F4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D311F4">
              <w:rPr>
                <w:rFonts w:ascii="Arial" w:hAnsi="Arial" w:cs="Arial"/>
                <w:sz w:val="18"/>
                <w:szCs w:val="18"/>
              </w:rPr>
              <w:t>10</w:t>
            </w:r>
            <w:r w:rsidRPr="00D31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D311F4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D311F4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D311F4" w:rsidRPr="00D311F4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Dział 1.1.2.11. Sprawy po otwarciu przyspieszonego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), sprawy po otwarciu post. układowego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 lub post. sanacyjnego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GRs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), wnioski o zatwierdzenie układu albo umorzenie postępowania w sprawach o których mowa w art. 491</w:t>
            </w:r>
            <w:r w:rsidRPr="00D311F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p.u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. (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GRp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-U)</w:t>
            </w:r>
          </w:p>
        </w:tc>
      </w:tr>
      <w:tr w:rsidR="00D311F4" w:rsidRPr="00D311F4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GRs</w:t>
            </w:r>
            <w:proofErr w:type="spellEnd"/>
          </w:p>
        </w:tc>
      </w:tr>
      <w:tr w:rsidR="00D311F4" w:rsidRPr="00D311F4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11F4" w:rsidRPr="00D311F4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D311F4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D311F4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D311F4" w:rsidRPr="00D311F4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D311F4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D311F4">
              <w:rPr>
                <w:sz w:val="20"/>
                <w:szCs w:val="20"/>
              </w:rPr>
              <w:t xml:space="preserve">Dział 1.1.2.12. Środki zaskarżenia rozpoznane przez </w:t>
            </w:r>
            <w:r w:rsidRPr="00D311F4">
              <w:rPr>
                <w:bCs w:val="0"/>
                <w:sz w:val="20"/>
                <w:szCs w:val="20"/>
              </w:rPr>
              <w:t xml:space="preserve">sędziów – komisarzy w postępowaniu restrukturyzacyjnym (kontr. </w:t>
            </w:r>
            <w:proofErr w:type="spellStart"/>
            <w:r w:rsidRPr="00D311F4">
              <w:rPr>
                <w:bCs w:val="0"/>
                <w:sz w:val="20"/>
                <w:szCs w:val="20"/>
              </w:rPr>
              <w:t>GRk</w:t>
            </w:r>
            <w:proofErr w:type="spellEnd"/>
            <w:r w:rsidRPr="00D311F4">
              <w:rPr>
                <w:bCs w:val="0"/>
                <w:sz w:val="20"/>
                <w:szCs w:val="20"/>
              </w:rPr>
              <w:t>)</w:t>
            </w:r>
          </w:p>
        </w:tc>
      </w:tr>
      <w:tr w:rsidR="00D311F4" w:rsidRPr="00D311F4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D311F4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D311F4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D311F4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D311F4" w:rsidRPr="00D311F4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D311F4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1.1.2.13. Zażalenia rozpoznane przez sąd restrukturyzacyjny (kontr.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GRez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D311F4" w:rsidRPr="00D311F4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D311F4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311F4" w:rsidRPr="00D311F4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2FD6810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317D4D02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2FB9F28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2944EA48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508E93B1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F88C836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D311F4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6B5D953D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zażalenia z art. 200 ust.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zd</w:t>
            </w:r>
            <w:proofErr w:type="spellEnd"/>
            <w:r w:rsidRPr="00D311F4">
              <w:rPr>
                <w:rFonts w:ascii="Arial" w:hAnsi="Arial" w:cs="Arial"/>
                <w:sz w:val="14"/>
                <w:szCs w:val="14"/>
              </w:rPr>
              <w:t xml:space="preserve">. 2 </w:t>
            </w:r>
            <w:proofErr w:type="spellStart"/>
            <w:r w:rsidR="00840D47" w:rsidRPr="00D311F4">
              <w:rPr>
                <w:rFonts w:ascii="Arial" w:hAnsi="Arial" w:cs="Arial"/>
                <w:sz w:val="14"/>
                <w:szCs w:val="14"/>
              </w:rPr>
              <w:t>p.r.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D311F4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311F4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D311F4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D311F4" w:rsidRPr="00D311F4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D311F4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Dział 1.1.2.14. Sprawy wszczęte przed sądem restrukturyzacyjnym rozpoznawane według przepisów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kpc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 xml:space="preserve"> (rep. </w:t>
            </w:r>
            <w:proofErr w:type="spellStart"/>
            <w:r w:rsidRPr="00D311F4">
              <w:rPr>
                <w:rFonts w:ascii="Arial" w:hAnsi="Arial" w:cs="Arial"/>
                <w:b/>
                <w:sz w:val="20"/>
                <w:szCs w:val="20"/>
              </w:rPr>
              <w:t>GRo</w:t>
            </w:r>
            <w:proofErr w:type="spellEnd"/>
            <w:r w:rsidRPr="00D311F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31F92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Liczba </w:t>
            </w:r>
            <w:proofErr w:type="spellStart"/>
            <w:r w:rsidRPr="00D311F4">
              <w:rPr>
                <w:rFonts w:ascii="Arial" w:hAnsi="Arial" w:cs="Arial"/>
                <w:sz w:val="20"/>
                <w:szCs w:val="20"/>
              </w:rPr>
              <w:t>załatwień</w:t>
            </w:r>
            <w:proofErr w:type="spellEnd"/>
          </w:p>
        </w:tc>
      </w:tr>
      <w:tr w:rsidR="00D311F4" w:rsidRPr="00D311F4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  <w:r w:rsidRPr="00D311F4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D311F4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D311F4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D311F4" w:rsidRPr="00D311F4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D311F4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D311F4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D311F4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D311F4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D311F4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311F4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D311F4" w:rsidRPr="00D311F4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06B24" w14:textId="77777777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7C06F402" w14:textId="040B18FA" w:rsidR="00D176CC" w:rsidRPr="00D311F4" w:rsidRDefault="00D176CC" w:rsidP="00D176CC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D176CC" w:rsidRPr="00D311F4" w:rsidRDefault="00D176CC" w:rsidP="00D176CC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D176CC" w:rsidRPr="00D311F4" w:rsidRDefault="00D176CC" w:rsidP="00D176C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D176CC" w:rsidRPr="00D311F4" w:rsidRDefault="00D176CC" w:rsidP="00D176C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D176CC" w:rsidRPr="00D311F4" w:rsidRDefault="00D176CC" w:rsidP="00D176C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D176CC" w:rsidRPr="00D311F4" w:rsidRDefault="00D176CC" w:rsidP="00D176CC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176CC" w:rsidRPr="00D311F4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D176CC" w:rsidRPr="00D311F4" w:rsidRDefault="00D176CC" w:rsidP="00D176CC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D176CC" w:rsidRPr="00D311F4" w:rsidRDefault="00D176CC" w:rsidP="00D176CC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D311F4" w:rsidRDefault="00E41ABB" w:rsidP="00E41ABB">
      <w:pPr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t xml:space="preserve">Dział 1.1.4.b. Struktura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załatwień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D311F4" w:rsidRPr="00D311F4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D311F4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311F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311F4" w:rsidRPr="00D311F4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311F4" w:rsidRPr="00D311F4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D311F4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w tym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bez 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„</w:t>
            </w: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sk</w:t>
            </w:r>
            <w:proofErr w:type="spellEnd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D311F4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D311F4" w:rsidRPr="00D311F4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D311F4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D311F4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D311F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D311F4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5D8E8" w14:textId="77777777" w:rsidR="00F34557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19 ust. 4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>. lub art. 16 ust.</w:t>
            </w:r>
          </w:p>
          <w:p w14:paraId="6CFE2EC2" w14:textId="3DCF24BB" w:rsidR="00E41ABB" w:rsidRPr="00D311F4" w:rsidRDefault="00F34557" w:rsidP="00F3455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1 i art. 17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p.r.</w:t>
            </w:r>
            <w:proofErr w:type="spellEnd"/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D311F4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D311F4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D311F4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D311F4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D311F4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D311F4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311F4" w:rsidRPr="00D311F4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D311F4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D311F4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D311F4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311F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D311F4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D311F4" w:rsidRDefault="00E41ABB" w:rsidP="00E41ABB">
      <w:pPr>
        <w:pStyle w:val="Nagwek8"/>
        <w:rPr>
          <w:color w:val="auto"/>
        </w:rPr>
      </w:pPr>
    </w:p>
    <w:p w14:paraId="0B0332AA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77A9A8C8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D311F4" w:rsidRDefault="00E41ABB" w:rsidP="00E41ABB"/>
    <w:p w14:paraId="66245939" w14:textId="77777777" w:rsidR="00E41ABB" w:rsidRPr="00D311F4" w:rsidRDefault="00E41ABB" w:rsidP="00E41ABB"/>
    <w:p w14:paraId="1B7FCA2F" w14:textId="77777777" w:rsidR="00E41ABB" w:rsidRPr="00D311F4" w:rsidRDefault="00E41ABB" w:rsidP="00E41ABB"/>
    <w:p w14:paraId="107C24D3" w14:textId="77777777" w:rsidR="00E41ABB" w:rsidRPr="00D311F4" w:rsidRDefault="00E41ABB" w:rsidP="00E41ABB">
      <w:pPr>
        <w:pStyle w:val="Nagwek8"/>
        <w:rPr>
          <w:color w:val="auto"/>
        </w:rPr>
      </w:pPr>
      <w:r w:rsidRPr="00D311F4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311F4" w:rsidRPr="00D311F4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311F4" w:rsidRPr="00D311F4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311F4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311F4" w:rsidRPr="00D311F4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311F4" w:rsidRPr="00D311F4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11F4" w:rsidRPr="00D311F4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D311F4" w:rsidRDefault="00E41ABB" w:rsidP="00E41ABB"/>
    <w:p w14:paraId="25FA8C66" w14:textId="77777777" w:rsidR="00E41ABB" w:rsidRPr="00D311F4" w:rsidRDefault="00E41ABB" w:rsidP="00E41ABB"/>
    <w:p w14:paraId="17E8F7EE" w14:textId="77777777" w:rsidR="00E41ABB" w:rsidRPr="00D311F4" w:rsidRDefault="00E41ABB" w:rsidP="00E41ABB"/>
    <w:p w14:paraId="5F7C14E4" w14:textId="77777777" w:rsidR="00E41ABB" w:rsidRPr="00D311F4" w:rsidRDefault="00E41ABB" w:rsidP="00E41ABB"/>
    <w:p w14:paraId="363A47D8" w14:textId="77777777" w:rsidR="00E41ABB" w:rsidRPr="00D311F4" w:rsidRDefault="00E41ABB" w:rsidP="00E41ABB"/>
    <w:p w14:paraId="74E2FB36" w14:textId="77777777" w:rsidR="00E41ABB" w:rsidRPr="00D311F4" w:rsidRDefault="00E41ABB" w:rsidP="00E41ABB"/>
    <w:p w14:paraId="42CC4D57" w14:textId="77777777" w:rsidR="00E41ABB" w:rsidRPr="00D311F4" w:rsidRDefault="00E41ABB" w:rsidP="00E41ABB"/>
    <w:p w14:paraId="32BFCCDC" w14:textId="77777777" w:rsidR="00E41ABB" w:rsidRPr="00D311F4" w:rsidRDefault="00E41ABB" w:rsidP="00E41ABB"/>
    <w:p w14:paraId="0322EDFD" w14:textId="77777777" w:rsidR="00E41ABB" w:rsidRPr="00D311F4" w:rsidRDefault="00E41ABB" w:rsidP="00E41ABB"/>
    <w:p w14:paraId="6E10C31F" w14:textId="77777777" w:rsidR="00E41ABB" w:rsidRPr="00D311F4" w:rsidRDefault="00E41ABB" w:rsidP="00E41ABB"/>
    <w:p w14:paraId="141A6FA8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D311F4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D311F4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D311F4">
              <w:rPr>
                <w:sz w:val="20"/>
                <w:szCs w:val="20"/>
              </w:rPr>
              <w:t>OGÓŁEM</w:t>
            </w:r>
            <w:r w:rsidRPr="00D311F4">
              <w:rPr>
                <w:sz w:val="18"/>
              </w:rPr>
              <w:t xml:space="preserve"> </w:t>
            </w:r>
          </w:p>
          <w:p w14:paraId="5961DA35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D311F4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311F4" w:rsidRPr="00D311F4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D311F4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" w:hAnsi="Arial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" w:hAnsi="Arial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" w:hAnsi="Arial" w:cs="Arial"/>
                <w:bCs/>
                <w:sz w:val="12"/>
                <w:szCs w:val="12"/>
              </w:rPr>
              <w:t>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D311F4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D311F4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D311F4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D311F4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D311F4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bCs/>
                <w:sz w:val="14"/>
                <w:szCs w:val="14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D311F4" w:rsidRDefault="00E41ABB" w:rsidP="00E41ABB"/>
    <w:p w14:paraId="57D2AAC4" w14:textId="77777777" w:rsidR="00E41ABB" w:rsidRPr="00D311F4" w:rsidRDefault="00E41ABB" w:rsidP="00E41ABB"/>
    <w:p w14:paraId="47EDFBDE" w14:textId="77777777" w:rsidR="00E41ABB" w:rsidRPr="00D311F4" w:rsidRDefault="00E41ABB" w:rsidP="00E41ABB"/>
    <w:p w14:paraId="0FE44540" w14:textId="77777777" w:rsidR="00E41ABB" w:rsidRPr="00D311F4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D311F4">
        <w:rPr>
          <w:color w:val="auto"/>
        </w:rPr>
        <w:t>Dział 1.2.2. Liczba odbytych sesji i załatwionych spraw (dok.)</w:t>
      </w:r>
    </w:p>
    <w:p w14:paraId="4341544F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D311F4" w:rsidRPr="00D311F4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D311F4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311F4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D311F4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311F4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11F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311F4" w:rsidRPr="00D311F4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D311F4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D311F4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311F4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311F4" w:rsidRPr="00D311F4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D311F4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311F4" w:rsidRPr="00D311F4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311F4" w:rsidRPr="00D311F4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D311F4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11F4" w:rsidRPr="00D311F4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D311F4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D311F4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311F4" w:rsidRPr="00D311F4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D311F4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sz w:val="16"/>
                <w:szCs w:val="16"/>
              </w:rPr>
              <w:t>WSNc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D311F4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D311F4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D311F4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D311F4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D311F4">
        <w:rPr>
          <w:rFonts w:ascii="Arial" w:hAnsi="Arial" w:cs="Arial"/>
          <w:sz w:val="14"/>
          <w:szCs w:val="14"/>
        </w:rPr>
        <w:t xml:space="preserve">1) </w:t>
      </w:r>
      <w:r w:rsidRPr="00D311F4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8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607"/>
        <w:gridCol w:w="369"/>
        <w:gridCol w:w="846"/>
        <w:gridCol w:w="762"/>
        <w:gridCol w:w="847"/>
        <w:gridCol w:w="847"/>
        <w:gridCol w:w="846"/>
        <w:gridCol w:w="847"/>
        <w:gridCol w:w="847"/>
        <w:gridCol w:w="847"/>
        <w:gridCol w:w="846"/>
        <w:gridCol w:w="847"/>
        <w:gridCol w:w="847"/>
        <w:gridCol w:w="742"/>
      </w:tblGrid>
      <w:tr w:rsidR="00D311F4" w:rsidRPr="00D311F4" w14:paraId="37BE5B26" w14:textId="77777777" w:rsidTr="009E54F1">
        <w:trPr>
          <w:cantSplit/>
          <w:trHeight w:val="229"/>
        </w:trPr>
        <w:tc>
          <w:tcPr>
            <w:tcW w:w="5898" w:type="dxa"/>
            <w:gridSpan w:val="5"/>
            <w:vMerge w:val="restart"/>
            <w:vAlign w:val="center"/>
          </w:tcPr>
          <w:p w14:paraId="5D26C4B9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971" w:type="dxa"/>
            <w:gridSpan w:val="12"/>
            <w:vAlign w:val="center"/>
          </w:tcPr>
          <w:p w14:paraId="7E9F138F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471A7A73" w14:textId="77777777" w:rsidTr="009E54F1">
        <w:trPr>
          <w:cantSplit/>
          <w:trHeight w:val="578"/>
        </w:trPr>
        <w:tc>
          <w:tcPr>
            <w:tcW w:w="5898" w:type="dxa"/>
            <w:gridSpan w:val="5"/>
            <w:vMerge/>
            <w:vAlign w:val="center"/>
          </w:tcPr>
          <w:p w14:paraId="1CBB809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402A9E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762" w:type="dxa"/>
            <w:vAlign w:val="center"/>
          </w:tcPr>
          <w:p w14:paraId="2CEA2243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47" w:type="dxa"/>
            <w:vAlign w:val="center"/>
          </w:tcPr>
          <w:p w14:paraId="2D312DFF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47" w:type="dxa"/>
            <w:vAlign w:val="center"/>
          </w:tcPr>
          <w:p w14:paraId="52BE5851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46" w:type="dxa"/>
            <w:vAlign w:val="center"/>
          </w:tcPr>
          <w:p w14:paraId="6B4EFC9B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47" w:type="dxa"/>
            <w:vAlign w:val="center"/>
          </w:tcPr>
          <w:p w14:paraId="503DB6B3" w14:textId="189278CD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847" w:type="dxa"/>
            <w:vAlign w:val="center"/>
          </w:tcPr>
          <w:p w14:paraId="6A96DC8C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897D9CD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CF67B0" w14:textId="6AE89DA4" w:rsidR="00EC258D" w:rsidRPr="00D311F4" w:rsidRDefault="00EC258D" w:rsidP="00EC258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47" w:type="dxa"/>
            <w:vAlign w:val="center"/>
          </w:tcPr>
          <w:p w14:paraId="348B5960" w14:textId="58F1156A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47" w:type="dxa"/>
            <w:vAlign w:val="center"/>
          </w:tcPr>
          <w:p w14:paraId="60F091CA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42" w:type="dxa"/>
            <w:vAlign w:val="center"/>
          </w:tcPr>
          <w:p w14:paraId="0815CB07" w14:textId="77777777" w:rsidR="00EC258D" w:rsidRPr="00D311F4" w:rsidRDefault="00EC258D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261A7FD1" w14:textId="77777777" w:rsidTr="009E54F1">
        <w:trPr>
          <w:cantSplit/>
          <w:trHeight w:val="136"/>
        </w:trPr>
        <w:tc>
          <w:tcPr>
            <w:tcW w:w="5898" w:type="dxa"/>
            <w:gridSpan w:val="5"/>
            <w:vAlign w:val="center"/>
          </w:tcPr>
          <w:p w14:paraId="5DD85C6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46" w:type="dxa"/>
            <w:vAlign w:val="center"/>
          </w:tcPr>
          <w:p w14:paraId="505CBD7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762" w:type="dxa"/>
            <w:vAlign w:val="center"/>
          </w:tcPr>
          <w:p w14:paraId="10DD8255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47" w:type="dxa"/>
            <w:vAlign w:val="center"/>
          </w:tcPr>
          <w:p w14:paraId="1CDDB346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47" w:type="dxa"/>
            <w:vAlign w:val="center"/>
          </w:tcPr>
          <w:p w14:paraId="00334758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46" w:type="dxa"/>
            <w:vAlign w:val="center"/>
          </w:tcPr>
          <w:p w14:paraId="4A44B650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47" w:type="dxa"/>
            <w:vAlign w:val="center"/>
          </w:tcPr>
          <w:p w14:paraId="4912EF82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47" w:type="dxa"/>
            <w:vAlign w:val="center"/>
          </w:tcPr>
          <w:p w14:paraId="767B2B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E388049" w14:textId="77777777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7E4DF08" w14:textId="00DE4E1B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47" w:type="dxa"/>
            <w:vAlign w:val="center"/>
          </w:tcPr>
          <w:p w14:paraId="089E5899" w14:textId="6DCD9600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vAlign w:val="center"/>
          </w:tcPr>
          <w:p w14:paraId="3DB9A499" w14:textId="411F4EDE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2" w:type="dxa"/>
            <w:vAlign w:val="center"/>
          </w:tcPr>
          <w:p w14:paraId="15EC5235" w14:textId="42F7AE2A" w:rsidR="00EC258D" w:rsidRPr="00D311F4" w:rsidRDefault="00EC258D" w:rsidP="00EC258D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5FA07C24" w14:textId="77777777" w:rsidTr="009E54F1">
        <w:trPr>
          <w:cantSplit/>
          <w:trHeight w:val="21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C258D" w:rsidRPr="00D311F4" w:rsidRDefault="00EC258D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  <w:r w:rsidRPr="00D311F4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334BEB7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2" w:space="0" w:color="auto"/>
            </w:tcBorders>
            <w:vAlign w:val="center"/>
          </w:tcPr>
          <w:p w14:paraId="0295C28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465362C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801EBB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4CBD11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0C4A52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1A4186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DAA2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E2D2E5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78D6B7FE" w14:textId="716F8423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top w:val="single" w:sz="12" w:space="0" w:color="auto"/>
            </w:tcBorders>
            <w:vAlign w:val="center"/>
          </w:tcPr>
          <w:p w14:paraId="605D93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ABB7D2" w14:textId="77777777" w:rsidTr="009E54F1">
        <w:trPr>
          <w:cantSplit/>
          <w:trHeight w:val="23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6" w:type="dxa"/>
            <w:vAlign w:val="center"/>
          </w:tcPr>
          <w:p w14:paraId="3D6E134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2E5E62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BB46D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398F2A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DA0EC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9D8E1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60ECF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570573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D4177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CEA063" w14:textId="523949E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EEBD3C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18283CA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CFF2DF3" w14:textId="77777777" w:rsidTr="009E54F1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6" w:type="dxa"/>
            <w:vAlign w:val="center"/>
          </w:tcPr>
          <w:p w14:paraId="23037B8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7A7986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8D980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A0D453D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6A261E0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5C0AA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D1277E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88E7F5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A002D4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B8A6DE" w14:textId="2C454F4E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E660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4055E4A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0980AF3" w14:textId="77777777" w:rsidTr="009E54F1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6" w:type="dxa"/>
            <w:vAlign w:val="center"/>
          </w:tcPr>
          <w:p w14:paraId="211F172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0C6DF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70403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755B87BE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3736C1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06E07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DDDF7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2D3A95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106AB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14036F" w14:textId="7E47514B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D4A63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FF8A3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A645BAE" w14:textId="77777777" w:rsidTr="009E54F1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6" w:type="dxa"/>
            <w:vAlign w:val="center"/>
          </w:tcPr>
          <w:p w14:paraId="16FC313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F95C4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0550FD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0A4C957A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70F26F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B577E3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9106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4A6C72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11861D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D334F6D" w14:textId="625EFCE2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7AF92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CB4AD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A1C13A8" w14:textId="77777777" w:rsidTr="009E54F1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6" w:type="dxa"/>
            <w:vAlign w:val="center"/>
          </w:tcPr>
          <w:p w14:paraId="33D6DDBF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505B663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32D12D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38F83B0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3BBD6B2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2849C0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A2117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085878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2295AFA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AC4851" w14:textId="1C346F11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55F06D8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99667E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5B5FB2F" w14:textId="77777777" w:rsidTr="009E54F1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C258D" w:rsidRPr="00D311F4" w:rsidRDefault="00EC258D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533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C258D" w:rsidRPr="00D311F4" w:rsidRDefault="00EC258D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6" w:type="dxa"/>
            <w:vAlign w:val="center"/>
          </w:tcPr>
          <w:p w14:paraId="19D02D2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261F93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2224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bottom"/>
          </w:tcPr>
          <w:p w14:paraId="5E099DDC" w14:textId="77777777" w:rsidR="00EC258D" w:rsidRPr="00D311F4" w:rsidRDefault="00EC258D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31F9F73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8E8B5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085756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6E67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8B78654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CF40D1D" w14:textId="40A0826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9A7F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D140FF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F97431" w14:textId="77777777" w:rsidTr="009E54F1">
        <w:trPr>
          <w:cantSplit/>
          <w:trHeight w:val="24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6" w:type="dxa"/>
            <w:vAlign w:val="center"/>
          </w:tcPr>
          <w:p w14:paraId="7FC53C26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CA17A9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9E91A51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EA3945B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7F355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F2EDD25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E69C4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3106F0DE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E47A9E9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25345A5" w14:textId="24E48825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A3B257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5FDA6EC" w14:textId="77777777" w:rsidR="00EC258D" w:rsidRPr="00D311F4" w:rsidRDefault="00EC258D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7786EBFB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6" w:type="dxa"/>
            <w:vAlign w:val="center"/>
          </w:tcPr>
          <w:p w14:paraId="306800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0E5531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8B1EFC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495FC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2EBC94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968C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A3872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8850A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D07FA1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2F8A14B" w14:textId="0993253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505E1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355E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97A3097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6" w:type="dxa"/>
            <w:vAlign w:val="center"/>
          </w:tcPr>
          <w:p w14:paraId="6AE5A0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063E287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A3933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5420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D61D98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E2B8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DC74A4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1789F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450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B9226DC" w14:textId="4925622E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E981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90E02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E1CFD2D" w14:textId="77777777" w:rsidTr="009E54F1">
        <w:trPr>
          <w:cantSplit/>
          <w:trHeight w:val="249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C258D" w:rsidRPr="00D311F4" w:rsidRDefault="00EC258D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6" w:type="dxa"/>
            <w:vAlign w:val="center"/>
          </w:tcPr>
          <w:p w14:paraId="0D876EC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FB1B3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3246A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CDD8C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201144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E7453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FA95A3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EF7E0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4A06D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6714DBD" w14:textId="7BBE0A5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3C02F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EFAFF3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D6D494" w14:textId="77777777" w:rsidTr="009E54F1">
        <w:trPr>
          <w:cantSplit/>
          <w:trHeight w:val="240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sk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6" w:type="dxa"/>
            <w:vAlign w:val="center"/>
          </w:tcPr>
          <w:p w14:paraId="4E4F008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7D3073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C8A53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D771F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E0CAA4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6EC804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A0185D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777B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2694F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B3E3E7" w14:textId="2F3EAC6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13ACB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79F56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C30AF84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566460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3D0046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E44C7D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B46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76C137C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D8575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0BE9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1A683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04A921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81DD403" w14:textId="6649979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B5B477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7D25C6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4FB077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46" w:type="dxa"/>
            <w:vAlign w:val="center"/>
          </w:tcPr>
          <w:p w14:paraId="1DC3BB2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78EED30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D229E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375C1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AD4932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81F27B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43C02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82F206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C5D6A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2FB353C" w14:textId="24B91B6A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A36178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830D8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2FD6CE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46" w:type="dxa"/>
            <w:vAlign w:val="center"/>
          </w:tcPr>
          <w:p w14:paraId="6F548C4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19979DD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88F5E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F1913B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015FCE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694880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B3276E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A07CB3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A4010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0BD446" w14:textId="746BE513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DB4C5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00D317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74F705C" w14:textId="77777777" w:rsidTr="009E54F1">
        <w:trPr>
          <w:cantSplit/>
          <w:trHeight w:val="283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C258D" w:rsidRPr="00D311F4" w:rsidRDefault="00EC258D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46" w:type="dxa"/>
            <w:vAlign w:val="center"/>
          </w:tcPr>
          <w:p w14:paraId="6DE0FD5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6B650D2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EB5D9A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B7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2F5776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DF3832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FBB1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FDC4E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6602C5B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532C7" w14:textId="75FF80F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39C3C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41867B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AE0DE7" w14:textId="77777777" w:rsidTr="009E54F1">
        <w:trPr>
          <w:cantSplit/>
          <w:trHeight w:val="20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C258D" w:rsidRPr="00D311F4" w:rsidRDefault="00EC258D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17</w:t>
            </w:r>
          </w:p>
        </w:tc>
        <w:tc>
          <w:tcPr>
            <w:tcW w:w="846" w:type="dxa"/>
            <w:vAlign w:val="center"/>
          </w:tcPr>
          <w:p w14:paraId="306622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942ABCC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DC59DE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1479D3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367B314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7C4DED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9DC6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3CE7B9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400BC5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67A84B" w14:textId="30BBE9A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B022A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2F5A7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E4C5421" w14:textId="77777777" w:rsidTr="009E54F1">
        <w:trPr>
          <w:cantSplit/>
          <w:trHeight w:val="256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C258D" w:rsidRPr="00D311F4" w:rsidRDefault="00EC258D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D311F4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D311F4">
              <w:rPr>
                <w:sz w:val="12"/>
                <w:szCs w:val="12"/>
              </w:rPr>
              <w:t>18</w:t>
            </w:r>
          </w:p>
        </w:tc>
        <w:tc>
          <w:tcPr>
            <w:tcW w:w="846" w:type="dxa"/>
            <w:vAlign w:val="center"/>
          </w:tcPr>
          <w:p w14:paraId="21A3D9C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25E64904" w14:textId="77777777" w:rsidR="00EC258D" w:rsidRPr="00D311F4" w:rsidRDefault="00EC258D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8BDE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6F2B2C3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47C0A5D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A6785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62FE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0DD74D2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0432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7B7C336" w14:textId="00461E4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C8B3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19FE6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09231B6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46" w:type="dxa"/>
            <w:vAlign w:val="center"/>
          </w:tcPr>
          <w:p w14:paraId="72F28D1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5E1AD48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65791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8390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A5791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C6FBA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5578E4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FA00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6FD04E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015FDB" w14:textId="51B06419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C728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65DB1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9D2444" w14:textId="77777777" w:rsidTr="009E54F1">
        <w:trPr>
          <w:cantSplit/>
          <w:trHeight w:val="241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C258D" w:rsidRPr="00D311F4" w:rsidRDefault="00EC258D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bez </w:t>
            </w:r>
            <w:proofErr w:type="spellStart"/>
            <w:r w:rsidRPr="00D311F4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/>
                <w:bCs/>
                <w:sz w:val="16"/>
                <w:szCs w:val="16"/>
              </w:rPr>
              <w:t xml:space="preserve">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46" w:type="dxa"/>
            <w:vAlign w:val="center"/>
          </w:tcPr>
          <w:p w14:paraId="7233F46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vAlign w:val="center"/>
          </w:tcPr>
          <w:p w14:paraId="4E3472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0769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06965D2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14:paraId="5673FF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B0DA1A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FF08B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6FD28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8D3CB7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8FFB5B8" w14:textId="3E54DDF5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4EAF9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5769E2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43637EA" w14:textId="77777777" w:rsidTr="009E54F1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C258D" w:rsidRPr="00D311F4" w:rsidRDefault="00EC258D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46" w:type="dxa"/>
            <w:vAlign w:val="center"/>
          </w:tcPr>
          <w:p w14:paraId="167E02F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B45783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32149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F206C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9F7815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729F7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FFB08A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C88C49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72AB0A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E9C1D8" w14:textId="499513F0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3BE6D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B735F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20F748" w14:textId="77777777" w:rsidTr="009E54F1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46" w:type="dxa"/>
            <w:vAlign w:val="center"/>
          </w:tcPr>
          <w:p w14:paraId="4EB4BE6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06F8B54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E4F526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4197C6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30C5873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4E0BA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C57B85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C48E84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3621C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403EED9" w14:textId="33A9DAA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5EEA26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ED8D2E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2F54A64" w14:textId="77777777" w:rsidTr="009E54F1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C258D" w:rsidRPr="00D311F4" w:rsidRDefault="00EC258D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242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C258D" w:rsidRPr="00D311F4" w:rsidRDefault="00EC258D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o zmianę lub uchylenie planu spłaty wierzycieli, o uchylenie postanowienia o warunkowym umorzeniu zobowiązań” (art. 369 ust. 2f, art. 370d, art. 370e 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46" w:type="dxa"/>
            <w:vAlign w:val="center"/>
          </w:tcPr>
          <w:p w14:paraId="4D304F4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15EC45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B9E299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DAF9C9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5163E6B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1655D4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B7139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2276D88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03A765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45C8822" w14:textId="6ADBE058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CDF4DD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DB990D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7E4E54" w14:textId="77777777" w:rsidTr="009E54F1">
        <w:trPr>
          <w:cantSplit/>
          <w:trHeight w:val="192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D311F4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ust. 2g </w:t>
            </w:r>
            <w:proofErr w:type="spellStart"/>
            <w:r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>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46" w:type="dxa"/>
            <w:vAlign w:val="center"/>
          </w:tcPr>
          <w:p w14:paraId="02C350C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19FFCD8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7D3E1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C4CF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95D2476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54C6A5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F98F4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9E2417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7F606D1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7F62AF3" w14:textId="0ACD41C2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9DA996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23ABD5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4C65B7" w14:textId="77777777" w:rsidTr="009E54F1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1EFD4C3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46" w:type="dxa"/>
            <w:vAlign w:val="center"/>
          </w:tcPr>
          <w:p w14:paraId="6B26095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D4197B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8660F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5BB80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FAF52EF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40D80B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5103A9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5AA540B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3F91E4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0B1C392" w14:textId="795459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0EA865E6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D59E25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C96BF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C7CD887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46" w:type="dxa"/>
            <w:vAlign w:val="center"/>
          </w:tcPr>
          <w:p w14:paraId="74B91D0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7C9BA09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6D5F4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3EE1D0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10DDADAE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35CAE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5B15A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FDF3F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69206F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9DC366" w14:textId="328E424B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5E1C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A7E5BD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21B3BF2" w14:textId="77777777" w:rsidTr="009E54F1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03ED0DF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46" w:type="dxa"/>
            <w:vAlign w:val="center"/>
          </w:tcPr>
          <w:p w14:paraId="269FC74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5AACC482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30FBA7A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15AEE15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86C7B9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54CF03A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4CC4B2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C6AF79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5448D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EA879ED" w14:textId="68B859A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05A436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01D98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E9AB81B" w14:textId="77777777" w:rsidTr="009E54F1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C258D" w:rsidRPr="00D311F4" w:rsidRDefault="00EC258D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1B62864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D311F4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46" w:type="dxa"/>
            <w:vAlign w:val="center"/>
          </w:tcPr>
          <w:p w14:paraId="0761BE26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BC86643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207E37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AF39B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446966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33057EC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4DCA3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F89B7E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E7DB80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61F09C" w14:textId="5F7960A6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5897F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2CBC6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808332D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78354208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46" w:type="dxa"/>
            <w:vAlign w:val="center"/>
          </w:tcPr>
          <w:p w14:paraId="790F02AE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FE6BBA8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61B9EB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349ECEC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B6EA265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E58E63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383B60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EEBD8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49EB633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8EC0681" w14:textId="465F1D14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1C269B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3A5F608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22B82E" w14:textId="77777777" w:rsidTr="009E54F1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right w:val="single" w:sz="12" w:space="0" w:color="auto"/>
            </w:tcBorders>
            <w:vAlign w:val="center"/>
          </w:tcPr>
          <w:p w14:paraId="3520CC02" w14:textId="77777777" w:rsidR="00EC258D" w:rsidRPr="00D311F4" w:rsidRDefault="00EC258D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46" w:type="dxa"/>
            <w:vAlign w:val="center"/>
          </w:tcPr>
          <w:p w14:paraId="014EA45B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4103E717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4DC521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E9EDBF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4F683B29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6CB27D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6929B2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157700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55C98EF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2727BBC" w14:textId="6FA987B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D01D36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2A181D2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30E180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46" w:type="dxa"/>
            <w:vAlign w:val="center"/>
          </w:tcPr>
          <w:p w14:paraId="7B21F09B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0186710" w14:textId="77777777" w:rsidR="00EC258D" w:rsidRPr="00D311F4" w:rsidRDefault="00EC258D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2336BB4A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5BBBDA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0E66A8BA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136395E1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6E7995F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497A9AD7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0375EDD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F9304D7" w14:textId="5DD3050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462DAB0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6107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63042A7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46" w:type="dxa"/>
            <w:vAlign w:val="center"/>
          </w:tcPr>
          <w:p w14:paraId="4B5A9B57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E063909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FC705B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1132B8E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1EC997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4CC917E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9A66A9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6054A1E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9F450CF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9D44D2D" w14:textId="7CA67C1D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0A16F8B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5C410A2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73B34F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46" w:type="dxa"/>
            <w:vAlign w:val="center"/>
          </w:tcPr>
          <w:p w14:paraId="0CD3457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201C309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4809BDE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04E88864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67C517CD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0F2F0B83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1AD9539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E69A2A0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1D92089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55909FE0" w14:textId="206D563C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285246B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776FBB5C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30D3504" w14:textId="77777777" w:rsidTr="009E54F1">
        <w:trPr>
          <w:cantSplit/>
          <w:trHeight w:hRule="exact" w:val="227"/>
        </w:trPr>
        <w:tc>
          <w:tcPr>
            <w:tcW w:w="5529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C258D" w:rsidRPr="00D311F4" w:rsidRDefault="00EC258D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46" w:type="dxa"/>
            <w:vAlign w:val="center"/>
          </w:tcPr>
          <w:p w14:paraId="66629854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center"/>
          </w:tcPr>
          <w:p w14:paraId="6F7AAE1F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5076D2C6" w14:textId="77777777" w:rsidR="00EC258D" w:rsidRPr="00D311F4" w:rsidRDefault="00EC258D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" w:type="dxa"/>
            <w:vAlign w:val="center"/>
          </w:tcPr>
          <w:p w14:paraId="7980C4F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C119CDC" w14:textId="77777777" w:rsidR="00EC258D" w:rsidRPr="00D311F4" w:rsidRDefault="00EC258D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7" w:type="dxa"/>
            <w:vAlign w:val="center"/>
          </w:tcPr>
          <w:p w14:paraId="2ABB8F72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87AD4FD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14:paraId="1B49E02E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tcBorders>
              <w:left w:val="single" w:sz="4" w:space="0" w:color="auto"/>
            </w:tcBorders>
            <w:vAlign w:val="center"/>
          </w:tcPr>
          <w:p w14:paraId="3A3FFA4A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C29F855" w14:textId="67C6372F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7" w:type="dxa"/>
            <w:vAlign w:val="center"/>
          </w:tcPr>
          <w:p w14:paraId="7128DAD9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42" w:type="dxa"/>
            <w:tcBorders>
              <w:right w:val="single" w:sz="12" w:space="0" w:color="auto"/>
            </w:tcBorders>
            <w:vAlign w:val="center"/>
          </w:tcPr>
          <w:p w14:paraId="4760AE58" w14:textId="77777777" w:rsidR="00EC258D" w:rsidRPr="00D311F4" w:rsidRDefault="00EC258D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D311F4" w:rsidRDefault="00E41ABB" w:rsidP="00E41ABB"/>
    <w:p w14:paraId="022CE926" w14:textId="77777777" w:rsidR="00E41ABB" w:rsidRPr="00D311F4" w:rsidRDefault="00E41ABB" w:rsidP="00E41ABB"/>
    <w:p w14:paraId="0FF91573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D311F4" w:rsidRDefault="00E41ABB" w:rsidP="00E41ABB">
      <w:pPr>
        <w:spacing w:after="80" w:line="24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5916" w:type="dxa"/>
        <w:tblInd w:w="-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6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795"/>
      </w:tblGrid>
      <w:tr w:rsidR="00D311F4" w:rsidRPr="00D311F4" w14:paraId="6770790B" w14:textId="77777777" w:rsidTr="00EC258D">
        <w:trPr>
          <w:cantSplit/>
          <w:trHeight w:val="229"/>
        </w:trPr>
        <w:tc>
          <w:tcPr>
            <w:tcW w:w="5331" w:type="dxa"/>
            <w:gridSpan w:val="2"/>
            <w:vMerge w:val="restart"/>
            <w:vAlign w:val="center"/>
          </w:tcPr>
          <w:p w14:paraId="7FA8801D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D311F4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585" w:type="dxa"/>
            <w:gridSpan w:val="12"/>
            <w:vAlign w:val="center"/>
          </w:tcPr>
          <w:p w14:paraId="24D701E5" w14:textId="77777777" w:rsidR="00E41ABB" w:rsidRPr="00D311F4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D311F4" w:rsidRPr="00D311F4" w14:paraId="0BEA8B1C" w14:textId="77777777" w:rsidTr="00EC258D">
        <w:trPr>
          <w:cantSplit/>
          <w:trHeight w:val="578"/>
        </w:trPr>
        <w:tc>
          <w:tcPr>
            <w:tcW w:w="5331" w:type="dxa"/>
            <w:gridSpan w:val="2"/>
            <w:vMerge/>
            <w:vAlign w:val="center"/>
          </w:tcPr>
          <w:p w14:paraId="60E08671" w14:textId="77777777" w:rsidR="00387BBE" w:rsidRPr="00D311F4" w:rsidRDefault="00387BBE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0928906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0" w:type="dxa"/>
            <w:vAlign w:val="center"/>
          </w:tcPr>
          <w:p w14:paraId="7146536D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0" w:type="dxa"/>
            <w:vAlign w:val="center"/>
          </w:tcPr>
          <w:p w14:paraId="31FB7F20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0" w:type="dxa"/>
            <w:vAlign w:val="center"/>
          </w:tcPr>
          <w:p w14:paraId="1848B24A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0" w:type="dxa"/>
            <w:vAlign w:val="center"/>
          </w:tcPr>
          <w:p w14:paraId="37EC752F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0" w:type="dxa"/>
            <w:vAlign w:val="center"/>
          </w:tcPr>
          <w:p w14:paraId="05585DAD" w14:textId="58A6175D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 xml:space="preserve">Suma powyżej 12 miesięcy (suma kol. od 7 do </w:t>
            </w:r>
            <w:r w:rsidR="00EC258D" w:rsidRPr="00D311F4">
              <w:rPr>
                <w:rFonts w:ascii="Arial Narrow" w:hAnsi="Arial Narrow"/>
                <w:sz w:val="14"/>
                <w:szCs w:val="14"/>
              </w:rPr>
              <w:t>9</w:t>
            </w:r>
            <w:r w:rsidRPr="00D311F4">
              <w:rPr>
                <w:rFonts w:ascii="Arial Narrow" w:hAnsi="Arial Narrow"/>
                <w:sz w:val="14"/>
                <w:szCs w:val="14"/>
              </w:rPr>
              <w:t>)</w:t>
            </w:r>
          </w:p>
        </w:tc>
        <w:tc>
          <w:tcPr>
            <w:tcW w:w="890" w:type="dxa"/>
            <w:vAlign w:val="center"/>
          </w:tcPr>
          <w:p w14:paraId="2A0E61E8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04CED3A2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644DD3C" w14:textId="1479EED0" w:rsidR="00387BBE" w:rsidRPr="00D311F4" w:rsidRDefault="00387BBE" w:rsidP="00387BBE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90" w:type="dxa"/>
            <w:vAlign w:val="center"/>
          </w:tcPr>
          <w:p w14:paraId="0D9992DF" w14:textId="5915D979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0" w:type="dxa"/>
            <w:vAlign w:val="center"/>
          </w:tcPr>
          <w:p w14:paraId="57A41E25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795" w:type="dxa"/>
            <w:vAlign w:val="center"/>
          </w:tcPr>
          <w:p w14:paraId="4E2566EE" w14:textId="77777777" w:rsidR="00387BBE" w:rsidRPr="00D311F4" w:rsidRDefault="00387BBE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D311F4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D311F4" w:rsidRPr="00D311F4" w14:paraId="4F14D60F" w14:textId="77777777" w:rsidTr="00EC258D">
        <w:trPr>
          <w:cantSplit/>
          <w:trHeight w:val="136"/>
        </w:trPr>
        <w:tc>
          <w:tcPr>
            <w:tcW w:w="5331" w:type="dxa"/>
            <w:gridSpan w:val="2"/>
            <w:vAlign w:val="center"/>
          </w:tcPr>
          <w:p w14:paraId="3FE7720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0" w:type="dxa"/>
            <w:vAlign w:val="center"/>
          </w:tcPr>
          <w:p w14:paraId="2D0F8ED4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0" w:type="dxa"/>
            <w:vAlign w:val="center"/>
          </w:tcPr>
          <w:p w14:paraId="48E72BA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0" w:type="dxa"/>
            <w:vAlign w:val="center"/>
          </w:tcPr>
          <w:p w14:paraId="6781F723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0" w:type="dxa"/>
            <w:vAlign w:val="center"/>
          </w:tcPr>
          <w:p w14:paraId="7FF2DB45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0" w:type="dxa"/>
            <w:vAlign w:val="center"/>
          </w:tcPr>
          <w:p w14:paraId="22D2D2F0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0" w:type="dxa"/>
            <w:vAlign w:val="center"/>
          </w:tcPr>
          <w:p w14:paraId="0CF3182F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0" w:type="dxa"/>
            <w:vAlign w:val="center"/>
          </w:tcPr>
          <w:p w14:paraId="64F37221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A6E3886" w14:textId="7777777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BA4A5AE" w14:textId="46A0080B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vAlign w:val="center"/>
          </w:tcPr>
          <w:p w14:paraId="217B5309" w14:textId="2618E29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0" w:type="dxa"/>
            <w:vAlign w:val="center"/>
          </w:tcPr>
          <w:p w14:paraId="132D3865" w14:textId="20149327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95" w:type="dxa"/>
            <w:vAlign w:val="center"/>
          </w:tcPr>
          <w:p w14:paraId="48D9300A" w14:textId="3EED78B8" w:rsidR="00387BBE" w:rsidRPr="00D311F4" w:rsidRDefault="00387BBE" w:rsidP="00387BB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043E8FDD" w14:textId="77777777" w:rsidTr="00EC258D">
        <w:trPr>
          <w:cantSplit/>
          <w:trHeight w:val="340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D64E2E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2618F8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0" w:type="dxa"/>
            <w:vAlign w:val="center"/>
          </w:tcPr>
          <w:p w14:paraId="03CB551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A8CAF5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22FA83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546F3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73B5DE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2B8F623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6B7509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19A7ED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FA881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004EAE" w14:textId="4E785FA8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9D71D8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93FC2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DBF2A4" w14:textId="77777777" w:rsidTr="00EC258D">
        <w:trPr>
          <w:cantSplit/>
          <w:trHeight w:val="326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F21BD44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>. dla których nie prowadzi się innych urządzeń biurowych</w:t>
            </w:r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C66CB7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0" w:type="dxa"/>
            <w:vAlign w:val="center"/>
          </w:tcPr>
          <w:p w14:paraId="0E97A41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A7DD6F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ABF9A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89539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FBF9ED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453E2F3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DA65440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0FB24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9C6AA4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DB1F35E" w14:textId="346820F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ED241C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32470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B725644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62F87DA1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1F873A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0" w:type="dxa"/>
            <w:vAlign w:val="center"/>
          </w:tcPr>
          <w:p w14:paraId="637A02F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5AD1B9F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AD91872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58B98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76E9360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78189D1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350808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225FCC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5DDB7B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02E9412" w14:textId="7438107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5F3636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5398A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B2CB3BF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3C6428FF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985A49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0" w:type="dxa"/>
            <w:vAlign w:val="center"/>
          </w:tcPr>
          <w:p w14:paraId="4708FD0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EE058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C146D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4C72A1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7A60CC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5845A52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2DEC2F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36EA046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3334558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AB79D44" w14:textId="72FB713E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1190CE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90FB8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9863122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0F571C8E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0" w:type="dxa"/>
            <w:vAlign w:val="center"/>
          </w:tcPr>
          <w:p w14:paraId="1BEF275D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40C5E1F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27AB001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7BEBF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BCE003D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8EC017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310051B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744C01D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24E41B2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EF9AEE" w14:textId="45E2B26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D175FD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4C3E07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3B282D0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74B87BDC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0" w:type="dxa"/>
            <w:vAlign w:val="center"/>
          </w:tcPr>
          <w:p w14:paraId="64749E5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8EBF79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3F85BF88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0911AB49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5E4D20F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365B485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66F20E1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F143B5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44048BA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635330C" w14:textId="186DB6A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1F447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35F224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20EC3BC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62F438D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0" w:type="dxa"/>
            <w:vAlign w:val="center"/>
          </w:tcPr>
          <w:p w14:paraId="4E355C3B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70203240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1E34B3E5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6E6085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1DBF67C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0E8BC1F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229C450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60109E11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13A7400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788CD66D" w14:textId="72E343A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4E0B152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A372EE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70BC12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9" w:type="dxa"/>
            <w:tcBorders>
              <w:left w:val="single" w:sz="12" w:space="0" w:color="auto"/>
            </w:tcBorders>
            <w:vAlign w:val="center"/>
          </w:tcPr>
          <w:p w14:paraId="5F1268E7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0" w:type="dxa"/>
            <w:vAlign w:val="center"/>
          </w:tcPr>
          <w:p w14:paraId="604F617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605B4CF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vAlign w:val="center"/>
          </w:tcPr>
          <w:p w14:paraId="29A3F8F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129405A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3A8FE21" w14:textId="77777777" w:rsidR="00387BBE" w:rsidRPr="00D311F4" w:rsidRDefault="00387BBE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0" w:type="dxa"/>
            <w:vAlign w:val="center"/>
          </w:tcPr>
          <w:p w14:paraId="152A0F82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9A1A7B3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right w:val="single" w:sz="4" w:space="0" w:color="auto"/>
            </w:tcBorders>
            <w:vAlign w:val="center"/>
          </w:tcPr>
          <w:p w14:paraId="19AB3DB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</w:tcBorders>
            <w:vAlign w:val="center"/>
          </w:tcPr>
          <w:p w14:paraId="7A6EE874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596B7E74" w14:textId="5C74730F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vAlign w:val="center"/>
          </w:tcPr>
          <w:p w14:paraId="0BDF145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81C0C2D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A3F039" w14:textId="77777777" w:rsidTr="00EC258D">
        <w:trPr>
          <w:cantSplit/>
          <w:trHeight w:hRule="exact" w:val="227"/>
        </w:trPr>
        <w:tc>
          <w:tcPr>
            <w:tcW w:w="4962" w:type="dxa"/>
            <w:tcBorders>
              <w:right w:val="single" w:sz="12" w:space="0" w:color="auto"/>
            </w:tcBorders>
            <w:vAlign w:val="center"/>
          </w:tcPr>
          <w:p w14:paraId="58FE1F2E" w14:textId="77777777" w:rsidR="00387BBE" w:rsidRPr="00D311F4" w:rsidRDefault="00387BBE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DBD2673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C790F99" w14:textId="77777777" w:rsidR="00387BBE" w:rsidRPr="00D311F4" w:rsidRDefault="00387BBE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B584A4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527777C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61FD87F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0EC12AC6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2392AEF8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F2D0B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3CBB7AE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717FEDBD" w14:textId="35DABE85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bottom w:val="single" w:sz="12" w:space="0" w:color="auto"/>
            </w:tcBorders>
            <w:vAlign w:val="center"/>
          </w:tcPr>
          <w:p w14:paraId="53D05755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387BBE" w:rsidRPr="00D311F4" w:rsidRDefault="00387BBE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6F5E25DD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2.1.1a. Sprawy zawieszone niezakreślone od dnia pierwotnego wpisu do repertorium (wykazane w dziale 2.1.1)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17C658F5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880946B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57CAB6E5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16D749DC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C39282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0FFBAEA1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2F4F5AF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262674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6421516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D3BEB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ECF113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8D4524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46666A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77E141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D5083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9A86A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7D0CEE9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4297C8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69C36DD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1F1B00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4A75493F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45670A0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CF8FA4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6A624B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EDAB5A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76A9B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E59D59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763718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D06E49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7C568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4911A6C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5372F3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11B9A3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4AF8EBA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950C9AC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087DF17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478629BB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0FBC38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587D3C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323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F37B7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6D51D4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8D1602C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3634BFB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66A76A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314F13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2B33CE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134622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1A746B8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F4066E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2B55BA9B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2E48E2C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652EFADC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5AB1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705FE9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A8C07A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90E0C3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AF6D068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9A5CB05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86A633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46D447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EE8835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7904637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868E6E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B6E425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3088D045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FA78959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94CD793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3F6FDBE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571259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0BCA5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020DCD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7C602B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623C9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BBED42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D89ECD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4FFB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A731FD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D98D15E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AA4F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67E90E1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9DF884C" w14:textId="03A7B70D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B092C5" w14:textId="0BAABA51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9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953"/>
        <w:gridCol w:w="954"/>
        <w:gridCol w:w="953"/>
        <w:gridCol w:w="954"/>
        <w:gridCol w:w="953"/>
        <w:gridCol w:w="954"/>
        <w:gridCol w:w="954"/>
        <w:gridCol w:w="953"/>
        <w:gridCol w:w="954"/>
        <w:gridCol w:w="953"/>
        <w:gridCol w:w="954"/>
        <w:gridCol w:w="954"/>
      </w:tblGrid>
      <w:tr w:rsidR="00D311F4" w:rsidRPr="00D311F4" w14:paraId="6BDA5CB1" w14:textId="77777777" w:rsidTr="00316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1FEAD8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F71FC20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443" w:type="dxa"/>
            <w:gridSpan w:val="12"/>
            <w:tcMar>
              <w:left w:w="57" w:type="dxa"/>
            </w:tcMar>
            <w:vAlign w:val="center"/>
          </w:tcPr>
          <w:p w14:paraId="22E20974" w14:textId="77777777" w:rsidR="00387BBE" w:rsidRPr="00D311F4" w:rsidRDefault="00387BBE" w:rsidP="003164DA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549178F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D311F4" w:rsidRPr="00D311F4" w14:paraId="62C390FA" w14:textId="77777777" w:rsidTr="00316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3322DEA6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BC452F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Razem</w:t>
            </w:r>
          </w:p>
          <w:p w14:paraId="15AF53E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318E2C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227E0A3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D311F4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EE19E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09C3ABB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485D8FA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Suma powyżej 12 miesięcy (suma kol. od 7 do 9)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DE1956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2DB105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5DECFF7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681271F1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6AA1D5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73476E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311F4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D311F4" w:rsidRPr="00D311F4" w14:paraId="740C0D2A" w14:textId="77777777" w:rsidTr="00316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39DC51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569E4637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0F87D6E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7F0A972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56A1550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0646D1F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5F2D3D0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FB4CAE6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D8A87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23C34E3F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69D9424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3648E6F8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25D19349" w14:textId="77777777" w:rsidR="00387BBE" w:rsidRPr="00D311F4" w:rsidRDefault="00387BBE" w:rsidP="003164DA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41D7BEBD" w14:textId="77777777" w:rsidTr="003164DA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0D620690" w14:textId="77777777" w:rsidR="00387BBE" w:rsidRPr="00D311F4" w:rsidRDefault="00387BBE" w:rsidP="003164DA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D311F4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4A270FF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6D5A054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74B179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3C94B9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C64E6FF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5FE9F00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4269F1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8B1F1E5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D99D567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9CA9E2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22E184D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D66E33E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F288DE1" w14:textId="77777777" w:rsidR="00387BBE" w:rsidRPr="00D311F4" w:rsidRDefault="00387BBE" w:rsidP="003164DA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62BC128A" w14:textId="77777777" w:rsidTr="003164DA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CBD35E0" w14:textId="77777777" w:rsidR="00387BBE" w:rsidRPr="00D311F4" w:rsidRDefault="00387BBE" w:rsidP="003164DA">
            <w:pPr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C8845A" w14:textId="77777777" w:rsidR="00387BBE" w:rsidRPr="00D311F4" w:rsidRDefault="00387BBE" w:rsidP="003164DA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48A5075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193D513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061E4C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2693784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027ABDB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39CC3772" w14:textId="77777777" w:rsidR="00387BBE" w:rsidRPr="00D311F4" w:rsidRDefault="00387BBE" w:rsidP="003164DA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6A77EBD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59F059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0A59EEA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vAlign w:val="center"/>
          </w:tcPr>
          <w:p w14:paraId="3CCE279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Mar>
              <w:left w:w="57" w:type="dxa"/>
            </w:tcMar>
            <w:vAlign w:val="center"/>
          </w:tcPr>
          <w:p w14:paraId="4BD08D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Mar>
              <w:left w:w="57" w:type="dxa"/>
            </w:tcMar>
            <w:vAlign w:val="center"/>
          </w:tcPr>
          <w:p w14:paraId="1ADB5280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AF8B81D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387BBE" w:rsidRPr="00D311F4" w14:paraId="2E190228" w14:textId="77777777" w:rsidTr="003164DA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4202873" w14:textId="77777777" w:rsidR="00387BBE" w:rsidRPr="00D311F4" w:rsidRDefault="00387BBE" w:rsidP="003164DA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BCA855" w14:textId="77777777" w:rsidR="00387BBE" w:rsidRPr="00D311F4" w:rsidRDefault="00387BBE" w:rsidP="003164DA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0929594" w14:textId="77777777" w:rsidR="00387BBE" w:rsidRPr="00D311F4" w:rsidRDefault="00387BBE" w:rsidP="003164DA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2811A4B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1DDA8CA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453DC7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03D47E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9FC22C3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CE755F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379A044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C0639F9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5EB0D88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572C87C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F823216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0C84557" w14:textId="77777777" w:rsidR="00387BBE" w:rsidRPr="00D311F4" w:rsidRDefault="00387BBE" w:rsidP="003164DA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FBA6156" w14:textId="1C34E4A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34AE4A" w14:textId="640F1BA1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3EC05" w14:textId="55A2514F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162734" w14:textId="77777777" w:rsidR="00387BBE" w:rsidRPr="00D311F4" w:rsidRDefault="00387BBE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783E0693" w14:textId="77777777" w:rsidR="00E41ABB" w:rsidRPr="00D311F4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D311F4" w:rsidRDefault="00E41ABB" w:rsidP="00E41ABB">
      <w:pPr>
        <w:spacing w:after="80" w:line="260" w:lineRule="exact"/>
        <w:rPr>
          <w:rFonts w:ascii="Arial" w:hAnsi="Arial"/>
          <w:b/>
        </w:rPr>
      </w:pPr>
      <w:r w:rsidRPr="00D311F4">
        <w:rPr>
          <w:rFonts w:ascii="Arial" w:hAnsi="Arial"/>
          <w:b/>
        </w:rPr>
        <w:t xml:space="preserve">Dział 2.2. </w:t>
      </w:r>
      <w:r w:rsidRPr="00D311F4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D311F4" w:rsidRDefault="00E41ABB" w:rsidP="00E41ABB">
      <w:pPr>
        <w:sectPr w:rsidR="00E41ABB" w:rsidRPr="00D311F4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D311F4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D311F4">
              <w:rPr>
                <w:rFonts w:ascii="Arial" w:hAnsi="Arial" w:cs="Arial"/>
                <w:sz w:val="14"/>
                <w:szCs w:val="20"/>
              </w:rPr>
              <w:t>5</w:t>
            </w:r>
            <w:r w:rsidRPr="00D311F4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D311F4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D311F4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D311F4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D311F4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D311F4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D311F4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D311F4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D311F4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D311F4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D311F4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D311F4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D311F4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D311F4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D311F4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D311F4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D311F4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D311F4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D311F4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D311F4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D311F4" w:rsidRDefault="00E41ABB" w:rsidP="00E41ABB"/>
    <w:p w14:paraId="77157CCD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7B2489" w14:textId="77777777" w:rsidR="00EC258D" w:rsidRPr="00D311F4" w:rsidRDefault="00EC258D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0E0BE5CA" w:rsidR="00E41ABB" w:rsidRPr="00D311F4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D311F4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D311F4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D311F4" w:rsidRPr="00D311F4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D311F4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D311F4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D311F4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do 1 </w:t>
            </w:r>
            <w:proofErr w:type="spellStart"/>
            <w:r w:rsidRPr="00D311F4">
              <w:rPr>
                <w:rFonts w:ascii="Arial" w:hAnsi="Arial" w:cs="Arial"/>
                <w:sz w:val="14"/>
                <w:szCs w:val="20"/>
              </w:rPr>
              <w:t>mies</w:t>
            </w:r>
            <w:proofErr w:type="spellEnd"/>
          </w:p>
        </w:tc>
        <w:tc>
          <w:tcPr>
            <w:tcW w:w="860" w:type="dxa"/>
            <w:vAlign w:val="center"/>
          </w:tcPr>
          <w:p w14:paraId="51D38C7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>Powyżej 1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311F4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311F4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D311F4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11F4" w:rsidRPr="00D311F4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D311F4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D311F4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11F4" w:rsidRPr="00D311F4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D311F4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D311F4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D311F4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D311F4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D311F4">
              <w:rPr>
                <w:rFonts w:ascii="Arial Narrow" w:hAnsi="Arial Narrow" w:cs="Arial"/>
                <w:sz w:val="18"/>
                <w:szCs w:val="18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D311F4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D311F4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311F4" w:rsidRPr="00D311F4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sąd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oraz pism składanych do rozpoznania przez sędziego wyznaczonego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D311F4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GUp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-K-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upr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proofErr w:type="spellEnd"/>
            <w:r w:rsidRPr="00D311F4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D311F4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-U dla wniosków po zatwierdzeniu układu albo umorzenie  postępowania w sprawach o których mowa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-Sąd-U dla wniosków oraz pism składanych do rozpoznania przez sąd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-Sędzia-U dla wniosków oraz pism składanych do rozpoznania przez sędziego wyznaczonego w sprawach prowadzonych na podstawie art. 491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</w:t>
            </w: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p.u</w:t>
            </w:r>
            <w:proofErr w:type="spellEnd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D311F4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D311F4" w:rsidRPr="00D311F4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D311F4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D311F4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proofErr w:type="spellStart"/>
            <w:r w:rsidRPr="00D311F4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  <w:proofErr w:type="spellEnd"/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D311F4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D311F4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D311F4" w:rsidRDefault="00E95535" w:rsidP="00E41ABB">
      <w:pPr>
        <w:sectPr w:rsidR="00E95535" w:rsidRPr="00D311F4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D311F4" w:rsidRDefault="00E41ABB" w:rsidP="00E41ABB">
      <w:pPr>
        <w:sectPr w:rsidR="00E41ABB" w:rsidRPr="00D311F4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D311F4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D311F4">
        <w:rPr>
          <w:rFonts w:ascii="Arial" w:hAnsi="Arial" w:cs="Arial"/>
          <w:b/>
          <w:sz w:val="22"/>
          <w:szCs w:val="22"/>
        </w:rPr>
        <w:lastRenderedPageBreak/>
        <w:t xml:space="preserve">Dział 3. Wyszczególnienie podmiotów według formy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organizacyjno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GUp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po ogłoszeniu upadłości, postępowania o zatwierdzenie układu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GRz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 lub postępowania restrukturyzacyjne (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GRp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GRu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D311F4">
        <w:rPr>
          <w:rFonts w:ascii="Arial" w:hAnsi="Arial" w:cs="Arial"/>
          <w:b/>
          <w:sz w:val="22"/>
          <w:szCs w:val="22"/>
        </w:rPr>
        <w:t>GRs</w:t>
      </w:r>
      <w:proofErr w:type="spellEnd"/>
      <w:r w:rsidRPr="00D311F4">
        <w:rPr>
          <w:rFonts w:ascii="Arial" w:hAnsi="Arial" w:cs="Arial"/>
          <w:b/>
          <w:sz w:val="22"/>
          <w:szCs w:val="22"/>
        </w:rPr>
        <w:t>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D311F4" w:rsidRPr="00D311F4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D311F4" w:rsidRPr="00D311F4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56CA44F1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E7318B2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restrukturyzacyjne</w:t>
            </w:r>
          </w:p>
        </w:tc>
      </w:tr>
      <w:tr w:rsidR="00D311F4" w:rsidRPr="00D311F4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6E8C5D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19F540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70A720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569C1F5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  <w:tc>
          <w:tcPr>
            <w:tcW w:w="666" w:type="dxa"/>
            <w:vAlign w:val="center"/>
          </w:tcPr>
          <w:p w14:paraId="3E6A94C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666" w:type="dxa"/>
            <w:vAlign w:val="center"/>
          </w:tcPr>
          <w:p w14:paraId="19DAB07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  <w:proofErr w:type="spellEnd"/>
          </w:p>
        </w:tc>
        <w:tc>
          <w:tcPr>
            <w:tcW w:w="666" w:type="dxa"/>
            <w:vAlign w:val="center"/>
          </w:tcPr>
          <w:p w14:paraId="75B1CAE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  <w:proofErr w:type="spellEnd"/>
          </w:p>
        </w:tc>
        <w:tc>
          <w:tcPr>
            <w:tcW w:w="666" w:type="dxa"/>
            <w:vAlign w:val="center"/>
          </w:tcPr>
          <w:p w14:paraId="40C301A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  <w:proofErr w:type="spellEnd"/>
          </w:p>
        </w:tc>
        <w:tc>
          <w:tcPr>
            <w:tcW w:w="667" w:type="dxa"/>
            <w:vAlign w:val="center"/>
          </w:tcPr>
          <w:p w14:paraId="14231A7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311F4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  <w:proofErr w:type="spellEnd"/>
          </w:p>
        </w:tc>
      </w:tr>
      <w:tr w:rsidR="00D311F4" w:rsidRPr="00D311F4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D311F4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D311F4" w:rsidRPr="00D311F4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D311F4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D311F4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311F4" w:rsidRPr="00D311F4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D311F4" w:rsidRPr="00D311F4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D311F4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D311F4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D311F4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D311F4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D311F4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1F4" w:rsidRPr="00D311F4" w14:paraId="188C75CF" w14:textId="77777777" w:rsidTr="00B3038C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D311F4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11F4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7721CE0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66E973C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</w:tcBorders>
            <w:vAlign w:val="center"/>
          </w:tcPr>
          <w:p w14:paraId="250B6AB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2" w:space="0" w:color="auto"/>
            </w:tcBorders>
            <w:vAlign w:val="center"/>
          </w:tcPr>
          <w:p w14:paraId="420ABF8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2" w:space="0" w:color="auto"/>
              <w:right w:val="single" w:sz="2" w:space="0" w:color="auto"/>
            </w:tcBorders>
          </w:tcPr>
          <w:p w14:paraId="0CFBF4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C22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3DF6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12D545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7206168E" w14:textId="77777777" w:rsidTr="000E35BF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1B9E75B" w:rsidR="00E41ABB" w:rsidRPr="00D311F4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postępowania po śmierci przedsiębiorcy – art. 7 </w:t>
            </w:r>
            <w:proofErr w:type="spellStart"/>
            <w:r w:rsidR="00B3038C" w:rsidRPr="00D311F4">
              <w:rPr>
                <w:rFonts w:ascii="Arial" w:hAnsi="Arial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8966D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3C4E0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B4F24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68130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78AF1CE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0F3D10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4A806E3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1D159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FD24DF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3B1AD8A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3B335DCC" w:rsidR="00E41ABB" w:rsidRPr="00D311F4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po zaprzestaniu prowadzenia działalności gospodarczej jeżeli od wykreślenia z rejestru nie upłynął rok - art. 8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EC759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6874C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4DC58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9604F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40487D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80CED51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2F9099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6F2363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1754B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311F4" w:rsidRPr="00D311F4" w14:paraId="1412EC39" w14:textId="77777777" w:rsidTr="000E35BF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D311F4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3BDE3799" w:rsidR="00E41ABB" w:rsidRPr="00D311F4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D311F4">
              <w:rPr>
                <w:rFonts w:ascii="Arial Narrow" w:hAnsi="Arial Narrow" w:cs="Arial"/>
                <w:sz w:val="16"/>
                <w:szCs w:val="16"/>
              </w:rPr>
              <w:t xml:space="preserve">postępowania w stosunku do osób, które faktycznie prowadziły działalność gospodarczą bez zgłoszenia do rejestru – art. 9 </w:t>
            </w:r>
            <w:proofErr w:type="spellStart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p.u</w:t>
            </w:r>
            <w:proofErr w:type="spellEnd"/>
            <w:r w:rsidR="00B3038C" w:rsidRPr="00D311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B715C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C8978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A36B0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0E88F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shd w:val="clear" w:color="auto" w:fill="auto"/>
          </w:tcPr>
          <w:p w14:paraId="6CA6A1FE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A18AC7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355D7BA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41AF79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5F57192" w14:textId="77777777" w:rsidR="00E41ABB" w:rsidRPr="00D311F4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D311F4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  <w:sectPr w:rsidR="00E41ABB" w:rsidRPr="00D311F4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D311F4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b/>
        </w:rPr>
        <w:lastRenderedPageBreak/>
        <w:t xml:space="preserve">Dział 4.1. Terminowość postępowania </w:t>
      </w:r>
      <w:proofErr w:type="spellStart"/>
      <w:r w:rsidRPr="00D311F4">
        <w:rPr>
          <w:rFonts w:ascii="Arial" w:hAnsi="Arial" w:cs="Arial"/>
          <w:b/>
        </w:rPr>
        <w:t>międzyinstancyjnego</w:t>
      </w:r>
      <w:proofErr w:type="spellEnd"/>
      <w:r w:rsidRPr="00D311F4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311F4" w:rsidRPr="00D311F4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D311F4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311F4" w:rsidRPr="00D311F4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D311F4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D311F4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311F4" w:rsidRPr="00D311F4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D311F4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311F4" w:rsidRPr="00D311F4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311F4" w:rsidRPr="00D311F4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D311F4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D311F4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D311F4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D311F4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D311F4" w:rsidRDefault="00E41ABB" w:rsidP="00E41ABB">
      <w:pPr>
        <w:spacing w:after="80"/>
        <w:rPr>
          <w:rFonts w:ascii="Arial" w:hAnsi="Arial"/>
          <w:b/>
          <w:sz w:val="22"/>
        </w:rPr>
      </w:pPr>
      <w:r w:rsidRPr="00D311F4">
        <w:rPr>
          <w:rFonts w:ascii="Arial" w:hAnsi="Arial"/>
          <w:b/>
          <w:sz w:val="22"/>
        </w:rPr>
        <w:t>Dział 4.2. Kontrolka skarg (w wydziale, którego  sprawy skarga dotyczy</w:t>
      </w:r>
      <w:r w:rsidRPr="00D311F4">
        <w:rPr>
          <w:rFonts w:ascii="Arial" w:hAnsi="Arial"/>
          <w:b/>
          <w:sz w:val="16"/>
        </w:rPr>
        <w:t xml:space="preserve">) </w:t>
      </w:r>
      <w:r w:rsidRPr="00D311F4">
        <w:rPr>
          <w:rFonts w:ascii="Arial" w:hAnsi="Arial" w:cs="Arial"/>
          <w:bCs/>
          <w:sz w:val="16"/>
          <w:szCs w:val="16"/>
        </w:rPr>
        <w:t>(§ 462</w:t>
      </w:r>
      <w:r w:rsidRPr="00D311F4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D311F4">
        <w:rPr>
          <w:rFonts w:ascii="Arial" w:hAnsi="Arial" w:cs="Arial"/>
          <w:bCs/>
          <w:sz w:val="16"/>
          <w:szCs w:val="16"/>
        </w:rPr>
        <w:t>ust. 1 zarządzenia</w:t>
      </w:r>
      <w:r w:rsidRPr="00D311F4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D311F4" w:rsidRPr="00D311F4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311F4" w:rsidRPr="00D311F4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311F4" w:rsidRPr="00D311F4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D311F4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D311F4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D311F4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D311F4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D311F4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D311F4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D311F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311F4" w:rsidRPr="00D311F4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311F4" w:rsidRPr="00D311F4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311F4" w:rsidRPr="00D311F4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311F4" w:rsidRPr="00D311F4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311F4" w:rsidRPr="00D311F4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311F4" w:rsidRPr="00D311F4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311F4" w:rsidRPr="00D311F4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311F4" w:rsidRPr="00D311F4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311F4" w:rsidRPr="00D311F4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D311F4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D311F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D311F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D311F4" w:rsidRPr="00D311F4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311F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D311F4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311F4" w:rsidRPr="00D311F4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D311F4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D311F4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D311F4">
        <w:rPr>
          <w:rFonts w:ascii="Arial" w:hAnsi="Arial" w:cs="Arial"/>
          <w:b/>
          <w:bCs/>
          <w:sz w:val="22"/>
          <w:szCs w:val="22"/>
        </w:rPr>
        <w:t>pisemnych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D311F4" w:rsidRPr="00D311F4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D311F4" w:rsidRPr="00D311F4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D311F4" w:rsidRPr="00D311F4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D311F4" w:rsidRPr="00D311F4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D311F4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D311F4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D311F4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D311F4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311F4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D311F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311F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D311F4" w:rsidRPr="00D311F4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311F4" w:rsidRPr="00D311F4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311F4" w:rsidRPr="00D311F4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D311F4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311F4" w:rsidRPr="00D311F4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311F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D311F4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D311F4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D311F4" w:rsidRDefault="00E41ABB" w:rsidP="00E41ABB">
      <w:pPr>
        <w:jc w:val="both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D311F4" w:rsidRPr="00D311F4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311F4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D311F4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311F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311F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D311F4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D311F4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311F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311F4" w:rsidRPr="00D311F4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D311F4" w:rsidRPr="00D311F4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D311F4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D311F4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311F4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D311F4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311F4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D311F4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D311F4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D311F4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311F4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311F4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36131C" w:rsidRPr="00D311F4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0848023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54AF620" w14:textId="2F071645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11F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311F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11F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311F4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11F4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6131C" w:rsidRPr="00D311F4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6131C" w:rsidRPr="00D311F4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36131C" w:rsidRPr="00D311F4" w:rsidRDefault="0036131C" w:rsidP="003613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36131C" w:rsidRPr="00D311F4" w:rsidRDefault="0036131C" w:rsidP="0036131C">
            <w:pPr>
              <w:rPr>
                <w:rFonts w:ascii="Arial" w:hAnsi="Arial" w:cs="Arial"/>
                <w:sz w:val="16"/>
                <w:szCs w:val="16"/>
              </w:rPr>
            </w:pPr>
            <w:r w:rsidRPr="00D311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D311F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D311F4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D311F4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D311F4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518"/>
        <w:gridCol w:w="1519"/>
        <w:gridCol w:w="1518"/>
        <w:gridCol w:w="1519"/>
        <w:gridCol w:w="1518"/>
        <w:gridCol w:w="1519"/>
      </w:tblGrid>
      <w:tr w:rsidR="0036131C" w:rsidRPr="00D311F4" w14:paraId="0D7A4771" w14:textId="77777777" w:rsidTr="00496155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41C52B18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18" w:type="dxa"/>
            <w:vAlign w:val="center"/>
          </w:tcPr>
          <w:p w14:paraId="4412FC94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77090D6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19" w:type="dxa"/>
            <w:vAlign w:val="center"/>
          </w:tcPr>
          <w:p w14:paraId="247117C4" w14:textId="77777777" w:rsidR="0036131C" w:rsidRPr="00D311F4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18" w:type="dxa"/>
            <w:vAlign w:val="center"/>
          </w:tcPr>
          <w:p w14:paraId="21A9929F" w14:textId="77777777" w:rsidR="0036131C" w:rsidRPr="00D311F4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Obsada</w:t>
            </w:r>
          </w:p>
          <w:p w14:paraId="016A9E21" w14:textId="77777777" w:rsidR="0036131C" w:rsidRPr="00D311F4" w:rsidRDefault="0036131C" w:rsidP="00496155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średniookresowa</w:t>
            </w:r>
          </w:p>
          <w:p w14:paraId="72410C96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448CC3F7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746A847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1CB2ABEC" w14:textId="77777777" w:rsidR="0036131C" w:rsidRPr="00D311F4" w:rsidRDefault="0036131C" w:rsidP="00496155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6131C" w:rsidRPr="00D311F4" w14:paraId="51476402" w14:textId="77777777" w:rsidTr="00496155">
        <w:trPr>
          <w:trHeight w:val="122"/>
        </w:trPr>
        <w:tc>
          <w:tcPr>
            <w:tcW w:w="2355" w:type="dxa"/>
            <w:gridSpan w:val="3"/>
            <w:vAlign w:val="center"/>
          </w:tcPr>
          <w:p w14:paraId="27137133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8" w:type="dxa"/>
            <w:vAlign w:val="center"/>
          </w:tcPr>
          <w:p w14:paraId="2FEA7F61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9" w:type="dxa"/>
            <w:vAlign w:val="center"/>
          </w:tcPr>
          <w:p w14:paraId="52257B83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18" w:type="dxa"/>
            <w:vAlign w:val="center"/>
          </w:tcPr>
          <w:p w14:paraId="0300312D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19" w:type="dxa"/>
            <w:vAlign w:val="center"/>
          </w:tcPr>
          <w:p w14:paraId="396B43FF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631C4D67" w14:textId="77777777" w:rsidR="0036131C" w:rsidRPr="00D311F4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14:paraId="4FD24900" w14:textId="77777777" w:rsidR="0036131C" w:rsidRPr="0090208A" w:rsidRDefault="0036131C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0208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6131C" w:rsidRPr="00D311F4" w14:paraId="7C026875" w14:textId="77777777" w:rsidTr="00496155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AD486DB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64924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5170ABCA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6A7B49AF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</w:tcBorders>
            <w:vAlign w:val="center"/>
          </w:tcPr>
          <w:p w14:paraId="16C6AE98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</w:tcBorders>
            <w:vAlign w:val="center"/>
          </w:tcPr>
          <w:p w14:paraId="5F24C5E6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C8E9BD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BBC1B0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D311F4" w14:paraId="5595E368" w14:textId="77777777" w:rsidTr="00496155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036E4373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81E3878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7A691514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8" w:type="dxa"/>
            <w:vAlign w:val="center"/>
          </w:tcPr>
          <w:p w14:paraId="2C5A9707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60BDA3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5C57E4BD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32EF0E49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1803E861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F68D41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D311F4" w14:paraId="37530E2F" w14:textId="77777777" w:rsidTr="00496155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2420317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97D824A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0EFC3152" w14:textId="77777777" w:rsidR="0036131C" w:rsidRPr="00D311F4" w:rsidRDefault="0036131C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8" w:type="dxa"/>
            <w:vAlign w:val="center"/>
          </w:tcPr>
          <w:p w14:paraId="7BFCC17F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A98138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vAlign w:val="center"/>
          </w:tcPr>
          <w:p w14:paraId="27312B2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vAlign w:val="center"/>
          </w:tcPr>
          <w:p w14:paraId="24508714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14:paraId="405AC7EF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B4E21B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6131C" w:rsidRPr="00D311F4" w14:paraId="6CFF92C1" w14:textId="77777777" w:rsidTr="00496155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0853FBF7" w14:textId="77777777" w:rsidR="0036131C" w:rsidRPr="00D311F4" w:rsidRDefault="0036131C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311F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F5F2DF" w14:textId="77777777" w:rsidR="0036131C" w:rsidRPr="00D311F4" w:rsidRDefault="0036131C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311F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2E731B1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10E25503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</w:tcBorders>
            <w:vAlign w:val="center"/>
          </w:tcPr>
          <w:p w14:paraId="55E414E7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  <w:vAlign w:val="center"/>
          </w:tcPr>
          <w:p w14:paraId="2A02C054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6992B42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D6D85" w14:textId="77777777" w:rsidR="0036131C" w:rsidRPr="00D311F4" w:rsidRDefault="0036131C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CE5C4F4" w:rsidR="00E41ABB" w:rsidRPr="00D311F4" w:rsidRDefault="00E41ABB" w:rsidP="00DE7B70">
      <w:pPr>
        <w:pStyle w:val="style20"/>
        <w:rPr>
          <w:rFonts w:ascii="Arial" w:hAnsi="Arial" w:cs="Arial"/>
          <w:b/>
          <w:bCs/>
        </w:rPr>
      </w:pPr>
    </w:p>
    <w:p w14:paraId="67203AD3" w14:textId="65C17CD6" w:rsidR="00CD1DA2" w:rsidRPr="00D311F4" w:rsidRDefault="00C17623" w:rsidP="00DE7B7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420.65pt;margin-top:10.6pt;width:365.2pt;height:153pt;z-index:251659264" filled="f" stroked="f">
            <v:textbox style="mso-next-textbox:#_x0000_s1055">
              <w:txbxContent>
                <w:p w14:paraId="3F00F8F9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235C3616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393A45D" w14:textId="77777777" w:rsidR="00C17623" w:rsidRPr="00E41D41" w:rsidRDefault="00C17623" w:rsidP="00C17623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72154A5D" w14:textId="77777777" w:rsidR="00C17623" w:rsidRPr="00E41D41" w:rsidRDefault="00C17623" w:rsidP="00C17623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D2D60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7469E1AC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1D036B7D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73F5262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3484761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E71C8B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3EE534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6EBB42A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B6B728B" w14:textId="77777777" w:rsidR="00C17623" w:rsidRPr="00E41D41" w:rsidRDefault="00C17623" w:rsidP="00C17623">
                  <w:pPr>
                    <w:rPr>
                      <w:sz w:val="22"/>
                      <w:szCs w:val="22"/>
                    </w:rPr>
                  </w:pPr>
                </w:p>
                <w:p w14:paraId="24161CAF" w14:textId="77777777" w:rsidR="00C17623" w:rsidRPr="00E41D41" w:rsidRDefault="00C17623" w:rsidP="00C17623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F572569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D43240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3CB111E" w14:textId="77777777" w:rsidR="00C17623" w:rsidRPr="00E41D41" w:rsidRDefault="00C17623" w:rsidP="00C17623">
                  <w:pPr>
                    <w:pStyle w:val="Tekstpodstawowy"/>
                    <w:rPr>
                      <w:rFonts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pieczęcią </w:t>
                  </w:r>
                  <w:r w:rsidRPr="005E2C66">
                    <w:rPr>
                      <w:rFonts w:ascii="ArialMT" w:hAnsi="ArialMT" w:cs="ArialMT"/>
                      <w:color w:val="FF0000"/>
                      <w:sz w:val="14"/>
                      <w:szCs w:val="14"/>
                      <w:highlight w:val="yellow"/>
                    </w:rPr>
                    <w:t>i podpisem</w:t>
                  </w:r>
                  <w:r>
                    <w:rPr>
                      <w:rFonts w:ascii="ArialMT" w:hAnsi="ArialMT" w:cs="ArialMT"/>
                      <w:sz w:val="14"/>
                      <w:szCs w:val="14"/>
                    </w:rPr>
                    <w:t xml:space="preserve"> 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dotyczy wyłącznie sprawozdania wnoszonego w postaci papierowej.</w:t>
                  </w:r>
                </w:p>
                <w:p w14:paraId="405C722E" w14:textId="77777777" w:rsidR="00C17623" w:rsidRPr="00E41D41" w:rsidRDefault="00C17623" w:rsidP="00C17623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5953716" w14:textId="77777777" w:rsidR="00C17623" w:rsidRPr="00E41D41" w:rsidRDefault="00C17623" w:rsidP="00C17623">
                  <w:pPr>
                    <w:spacing w:before="120"/>
                  </w:pPr>
                </w:p>
              </w:txbxContent>
            </v:textbox>
          </v:shape>
        </w:pict>
      </w:r>
    </w:p>
    <w:p w14:paraId="567F9F10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3E935749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D311F4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D311F4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D311F4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D311F4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314DC0F6" w:rsidR="007C2D31" w:rsidRPr="00D311F4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D311F4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4C6178BD" w14:textId="77777777" w:rsidR="0036131C" w:rsidRPr="00F8089D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F8089D">
        <w:rPr>
          <w:rFonts w:cs="Arial"/>
          <w:b/>
          <w:bCs/>
          <w:color w:val="auto"/>
          <w:sz w:val="20"/>
        </w:rPr>
        <w:t>Objaśnienia do formularza MS-S20UN</w:t>
      </w:r>
    </w:p>
    <w:p w14:paraId="5261B61D" w14:textId="77777777" w:rsidR="0036131C" w:rsidRPr="00F8089D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09944D02" w14:textId="77777777" w:rsidR="0036131C" w:rsidRPr="00F8089D" w:rsidRDefault="0036131C" w:rsidP="0036131C">
      <w:pPr>
        <w:jc w:val="both"/>
        <w:rPr>
          <w:rFonts w:ascii="Arial" w:hAnsi="Arial" w:cs="Arial"/>
          <w:sz w:val="20"/>
          <w:szCs w:val="20"/>
        </w:rPr>
      </w:pPr>
      <w:r w:rsidRPr="00F8089D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F8089D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8089D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F8089D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F8089D">
        <w:rPr>
          <w:rFonts w:ascii="Arial" w:hAnsi="Arial" w:cs="Arial"/>
          <w:sz w:val="20"/>
          <w:szCs w:val="20"/>
        </w:rPr>
        <w:t xml:space="preserve"> w zakładce </w:t>
      </w:r>
      <w:r w:rsidRPr="00F8089D">
        <w:rPr>
          <w:rFonts w:ascii="Arial" w:hAnsi="Arial" w:cs="Arial"/>
          <w:b/>
          <w:bCs/>
          <w:sz w:val="20"/>
          <w:szCs w:val="20"/>
        </w:rPr>
        <w:t>„Baza statystyczna”</w:t>
      </w:r>
      <w:r w:rsidRPr="00F8089D">
        <w:rPr>
          <w:rFonts w:ascii="Arial" w:hAnsi="Arial" w:cs="Arial"/>
          <w:sz w:val="20"/>
          <w:szCs w:val="20"/>
        </w:rPr>
        <w:t xml:space="preserve"> --&gt; </w:t>
      </w:r>
      <w:r w:rsidRPr="00F8089D">
        <w:rPr>
          <w:rFonts w:ascii="Arial" w:hAnsi="Arial" w:cs="Arial"/>
          <w:b/>
          <w:bCs/>
          <w:sz w:val="20"/>
          <w:szCs w:val="20"/>
        </w:rPr>
        <w:t>„Wzory Formularzy”</w:t>
      </w:r>
      <w:r w:rsidRPr="00F8089D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F8089D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F8089D">
        <w:rPr>
          <w:rFonts w:ascii="Arial" w:hAnsi="Arial" w:cs="Arial"/>
          <w:sz w:val="20"/>
          <w:szCs w:val="20"/>
        </w:rPr>
        <w:t xml:space="preserve"> oraz pod przyciskiem </w:t>
      </w:r>
      <w:r w:rsidRPr="00F8089D">
        <w:rPr>
          <w:rFonts w:ascii="Arial" w:hAnsi="Arial" w:cs="Arial"/>
          <w:b/>
          <w:bCs/>
          <w:sz w:val="20"/>
          <w:szCs w:val="20"/>
        </w:rPr>
        <w:t>[Pomoc]</w:t>
      </w:r>
      <w:r w:rsidRPr="00F8089D">
        <w:rPr>
          <w:rFonts w:ascii="Arial" w:hAnsi="Arial" w:cs="Arial"/>
          <w:sz w:val="20"/>
          <w:szCs w:val="20"/>
        </w:rPr>
        <w:t xml:space="preserve"> w zakładce </w:t>
      </w:r>
      <w:r w:rsidRPr="00F8089D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F8089D">
        <w:rPr>
          <w:rFonts w:ascii="Arial" w:hAnsi="Arial" w:cs="Arial"/>
          <w:sz w:val="20"/>
          <w:szCs w:val="20"/>
        </w:rPr>
        <w:t xml:space="preserve"> --&gt; </w:t>
      </w:r>
      <w:r w:rsidRPr="00F8089D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F8089D">
        <w:rPr>
          <w:rFonts w:ascii="Arial" w:hAnsi="Arial" w:cs="Arial"/>
          <w:sz w:val="20"/>
          <w:szCs w:val="20"/>
        </w:rPr>
        <w:t xml:space="preserve"> systemu statystycznego </w:t>
      </w:r>
      <w:r w:rsidRPr="00F8089D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95AEA5F" w14:textId="77777777" w:rsidR="0036131C" w:rsidRDefault="0036131C" w:rsidP="0036131C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D311F4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sectPr w:rsidR="00EF7671" w:rsidRPr="00D311F4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98125194">
    <w:abstractNumId w:val="17"/>
  </w:num>
  <w:num w:numId="2" w16cid:durableId="1299913617">
    <w:abstractNumId w:val="9"/>
  </w:num>
  <w:num w:numId="3" w16cid:durableId="1050420884">
    <w:abstractNumId w:val="6"/>
  </w:num>
  <w:num w:numId="4" w16cid:durableId="409928275">
    <w:abstractNumId w:val="12"/>
  </w:num>
  <w:num w:numId="5" w16cid:durableId="966668026">
    <w:abstractNumId w:val="0"/>
  </w:num>
  <w:num w:numId="6" w16cid:durableId="581381050">
    <w:abstractNumId w:val="15"/>
  </w:num>
  <w:num w:numId="7" w16cid:durableId="1319193891">
    <w:abstractNumId w:val="18"/>
  </w:num>
  <w:num w:numId="8" w16cid:durableId="311065003">
    <w:abstractNumId w:val="14"/>
  </w:num>
  <w:num w:numId="9" w16cid:durableId="1711764846">
    <w:abstractNumId w:val="1"/>
  </w:num>
  <w:num w:numId="10" w16cid:durableId="4552148">
    <w:abstractNumId w:val="2"/>
  </w:num>
  <w:num w:numId="11" w16cid:durableId="818575088">
    <w:abstractNumId w:val="13"/>
  </w:num>
  <w:num w:numId="12" w16cid:durableId="1391996459">
    <w:abstractNumId w:val="5"/>
  </w:num>
  <w:num w:numId="13" w16cid:durableId="140856434">
    <w:abstractNumId w:val="10"/>
  </w:num>
  <w:num w:numId="14" w16cid:durableId="688264270">
    <w:abstractNumId w:val="3"/>
  </w:num>
  <w:num w:numId="15" w16cid:durableId="591621282">
    <w:abstractNumId w:val="16"/>
  </w:num>
  <w:num w:numId="16" w16cid:durableId="1223515703">
    <w:abstractNumId w:val="11"/>
  </w:num>
  <w:num w:numId="17" w16cid:durableId="1800537750">
    <w:abstractNumId w:val="7"/>
  </w:num>
  <w:num w:numId="18" w16cid:durableId="440297993">
    <w:abstractNumId w:val="8"/>
  </w:num>
  <w:num w:numId="19" w16cid:durableId="550919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35BF"/>
    <w:rsid w:val="000E5BB2"/>
    <w:rsid w:val="000E663D"/>
    <w:rsid w:val="000E6C21"/>
    <w:rsid w:val="000E6EA8"/>
    <w:rsid w:val="000F05C0"/>
    <w:rsid w:val="000F5227"/>
    <w:rsid w:val="000F55AC"/>
    <w:rsid w:val="000F5B9A"/>
    <w:rsid w:val="000F7F39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16ED1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2CE3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2702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1C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87BBE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63F6"/>
    <w:rsid w:val="003C74E8"/>
    <w:rsid w:val="003C76B5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503E"/>
    <w:rsid w:val="004677BF"/>
    <w:rsid w:val="00470582"/>
    <w:rsid w:val="00471C01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52B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0D4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54F1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38C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1C37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17623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176CC"/>
    <w:rsid w:val="00D2324F"/>
    <w:rsid w:val="00D2383F"/>
    <w:rsid w:val="00D24DA0"/>
    <w:rsid w:val="00D2764D"/>
    <w:rsid w:val="00D3089A"/>
    <w:rsid w:val="00D311F4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BC2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258D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54A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116"/>
    <w:rsid w:val="00F3125C"/>
    <w:rsid w:val="00F31423"/>
    <w:rsid w:val="00F32030"/>
    <w:rsid w:val="00F33CC6"/>
    <w:rsid w:val="00F3404B"/>
    <w:rsid w:val="00F340BE"/>
    <w:rsid w:val="00F344FE"/>
    <w:rsid w:val="00F34557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D16EA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  <w:style w:type="character" w:styleId="Hipercze">
    <w:name w:val="Hyperlink"/>
    <w:uiPriority w:val="99"/>
    <w:unhideWhenUsed/>
    <w:rsid w:val="0036131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36</Pages>
  <Words>13355</Words>
  <Characters>80132</Characters>
  <Application>Microsoft Office Word</Application>
  <DocSecurity>0</DocSecurity>
  <Lines>667</Lines>
  <Paragraphs>186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103</cp:revision>
  <cp:lastPrinted>2020-03-05T08:44:00Z</cp:lastPrinted>
  <dcterms:created xsi:type="dcterms:W3CDTF">2020-03-12T08:06:00Z</dcterms:created>
  <dcterms:modified xsi:type="dcterms:W3CDTF">2024-12-03T11:16:00Z</dcterms:modified>
</cp:coreProperties>
</file>